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000009pt;margin-top:335.580963pt;width:594.6pt;height:505.4pt;mso-position-horizontal-relative:page;mso-position-vertical-relative:page;z-index:-15911936" id="docshapegroup1" coordorigin="0,6712" coordsize="11892,10108">
            <v:shape style="position:absolute;left:0;top:6711;width:11892;height:10108" type="#_x0000_t75" id="docshape2" stroked="false">
              <v:imagedata r:id="rId5" o:title=""/>
            </v:shape>
            <v:shape style="position:absolute;left:1134;top:12974;width:9846;height:310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pStyle w:val="BodyText"/>
        <w:spacing w:before="101"/>
        <w:ind w:left="5874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792348</wp:posOffset>
            </wp:positionH>
            <wp:positionV relativeFrom="paragraph">
              <wp:posOffset>-488680</wp:posOffset>
            </wp:positionV>
            <wp:extent cx="1748948" cy="650673"/>
            <wp:effectExtent l="0" t="0" r="0" b="0"/>
            <wp:wrapNone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8948" cy="650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Diarienummer: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Title"/>
      </w:pPr>
      <w:r>
        <w:rPr/>
        <w:t>Biblioteksplan</w:t>
      </w:r>
      <w:r>
        <w:rPr>
          <w:spacing w:val="-5"/>
        </w:rPr>
        <w:t> </w:t>
      </w:r>
      <w:r>
        <w:rPr/>
        <w:t>2021 -</w:t>
      </w:r>
      <w:r>
        <w:rPr>
          <w:spacing w:val="-3"/>
        </w:rPr>
        <w:t> </w:t>
      </w:r>
      <w:r>
        <w:rPr/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single" w:sz="4" w:space="0" w:color="485C9B"/>
          <w:left w:val="single" w:sz="4" w:space="0" w:color="485C9B"/>
          <w:bottom w:val="single" w:sz="4" w:space="0" w:color="485C9B"/>
          <w:right w:val="single" w:sz="4" w:space="0" w:color="485C9B"/>
          <w:insideH w:val="single" w:sz="4" w:space="0" w:color="485C9B"/>
          <w:insideV w:val="single" w:sz="4" w:space="0" w:color="485C9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5"/>
        <w:gridCol w:w="2295"/>
        <w:gridCol w:w="2072"/>
        <w:gridCol w:w="2979"/>
      </w:tblGrid>
      <w:tr>
        <w:trPr>
          <w:trHeight w:val="412" w:hRule="atLeast"/>
        </w:trPr>
        <w:tc>
          <w:tcPr>
            <w:tcW w:w="2295" w:type="dxa"/>
            <w:tcBorders>
              <w:top w:val="nil"/>
              <w:left w:val="nil"/>
            </w:tcBorders>
          </w:tcPr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DOKUMENTNAMN</w:t>
            </w:r>
          </w:p>
        </w:tc>
        <w:tc>
          <w:tcPr>
            <w:tcW w:w="2295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FFFFFF"/>
                <w:sz w:val="16"/>
              </w:rPr>
              <w:t>Biblioteksplan</w:t>
            </w:r>
          </w:p>
        </w:tc>
        <w:tc>
          <w:tcPr>
            <w:tcW w:w="2072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GILTIGHETSPERIOD</w:t>
            </w:r>
          </w:p>
        </w:tc>
        <w:tc>
          <w:tcPr>
            <w:tcW w:w="2979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FFFFFF"/>
                <w:sz w:val="16"/>
              </w:rPr>
              <w:t>2021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-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2023</w:t>
            </w:r>
          </w:p>
        </w:tc>
      </w:tr>
      <w:tr>
        <w:trPr>
          <w:trHeight w:val="412" w:hRule="atLeast"/>
        </w:trPr>
        <w:tc>
          <w:tcPr>
            <w:tcW w:w="2295" w:type="dxa"/>
            <w:tcBorders>
              <w:left w:val="nil"/>
            </w:tcBorders>
          </w:tcPr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DOKUMENTTYP</w:t>
            </w:r>
          </w:p>
        </w:tc>
        <w:tc>
          <w:tcPr>
            <w:tcW w:w="229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FFFFFF"/>
                <w:sz w:val="16"/>
              </w:rPr>
              <w:t>Styrdokument</w:t>
            </w:r>
          </w:p>
        </w:tc>
        <w:tc>
          <w:tcPr>
            <w:tcW w:w="207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BESLUTAT/ANTAGET</w:t>
            </w:r>
          </w:p>
        </w:tc>
        <w:tc>
          <w:tcPr>
            <w:tcW w:w="2979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FFFFFF"/>
                <w:sz w:val="16"/>
              </w:rPr>
              <w:t>Kommunfullmäktige,</w:t>
            </w:r>
            <w:r>
              <w:rPr>
                <w:color w:val="FFFFFF"/>
                <w:spacing w:val="-5"/>
                <w:sz w:val="16"/>
              </w:rPr>
              <w:t> </w:t>
            </w:r>
            <w:r>
              <w:rPr>
                <w:color w:val="FFFFFF"/>
                <w:sz w:val="16"/>
              </w:rPr>
              <w:t>2021-04-12,</w:t>
            </w:r>
            <w:r>
              <w:rPr>
                <w:color w:val="FFFFFF"/>
                <w:spacing w:val="-6"/>
                <w:sz w:val="16"/>
              </w:rPr>
              <w:t> </w:t>
            </w:r>
            <w:r>
              <w:rPr>
                <w:color w:val="FF0000"/>
                <w:sz w:val="16"/>
              </w:rPr>
              <w:t>xx</w:t>
            </w:r>
          </w:p>
        </w:tc>
      </w:tr>
      <w:tr>
        <w:trPr>
          <w:trHeight w:val="412" w:hRule="atLeast"/>
        </w:trPr>
        <w:tc>
          <w:tcPr>
            <w:tcW w:w="2295" w:type="dxa"/>
            <w:tcBorders>
              <w:left w:val="nil"/>
            </w:tcBorders>
          </w:tcPr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DOKUMENTÄGARE</w:t>
            </w:r>
          </w:p>
        </w:tc>
        <w:tc>
          <w:tcPr>
            <w:tcW w:w="229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FFFFFF"/>
                <w:sz w:val="16"/>
              </w:rPr>
              <w:t>Kommunfullmäktige</w:t>
            </w:r>
          </w:p>
        </w:tc>
        <w:tc>
          <w:tcPr>
            <w:tcW w:w="207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VERSION</w:t>
            </w:r>
          </w:p>
        </w:tc>
        <w:tc>
          <w:tcPr>
            <w:tcW w:w="2979" w:type="dxa"/>
            <w:tcBorders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FFFFFF"/>
                <w:w w:val="100"/>
                <w:sz w:val="16"/>
              </w:rPr>
              <w:t>3</w:t>
            </w:r>
          </w:p>
        </w:tc>
      </w:tr>
      <w:tr>
        <w:trPr>
          <w:trHeight w:val="413" w:hRule="atLeast"/>
        </w:trPr>
        <w:tc>
          <w:tcPr>
            <w:tcW w:w="2295" w:type="dxa"/>
            <w:tcBorders>
              <w:left w:val="nil"/>
              <w:bottom w:val="nil"/>
            </w:tcBorders>
          </w:tcPr>
          <w:p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DOKUMENTANSVARIG</w:t>
            </w:r>
          </w:p>
        </w:tc>
        <w:tc>
          <w:tcPr>
            <w:tcW w:w="2295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FFFFFF"/>
                <w:sz w:val="16"/>
              </w:rPr>
              <w:t>Sektor</w:t>
            </w:r>
            <w:r>
              <w:rPr>
                <w:color w:val="FFFFFF"/>
                <w:spacing w:val="-4"/>
                <w:sz w:val="16"/>
              </w:rPr>
              <w:t> </w:t>
            </w:r>
            <w:r>
              <w:rPr>
                <w:color w:val="FFFFFF"/>
                <w:sz w:val="16"/>
              </w:rPr>
              <w:t>barn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och</w:t>
            </w:r>
            <w:r>
              <w:rPr>
                <w:color w:val="FFFFFF"/>
                <w:spacing w:val="-1"/>
                <w:sz w:val="16"/>
              </w:rPr>
              <w:t> </w:t>
            </w:r>
            <w:r>
              <w:rPr>
                <w:color w:val="FFFFFF"/>
                <w:sz w:val="16"/>
              </w:rPr>
              <w:t>utbildning</w:t>
            </w:r>
          </w:p>
        </w:tc>
        <w:tc>
          <w:tcPr>
            <w:tcW w:w="2072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REVIDERAT</w:t>
            </w:r>
          </w:p>
        </w:tc>
        <w:tc>
          <w:tcPr>
            <w:tcW w:w="297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00" w:h="16850"/>
          <w:pgMar w:top="1260" w:bottom="0" w:left="1020" w:right="800"/>
        </w:sectPr>
      </w:pPr>
    </w:p>
    <w:p>
      <w:pPr>
        <w:pStyle w:val="BodyText"/>
        <w:spacing w:before="1"/>
        <w:rPr>
          <w:b/>
          <w:sz w:val="9"/>
        </w:rPr>
      </w:pPr>
    </w:p>
    <w:p>
      <w:pPr>
        <w:spacing w:before="101"/>
        <w:ind w:left="112" w:right="0" w:firstLine="0"/>
        <w:jc w:val="left"/>
        <w:rPr>
          <w:b/>
          <w:sz w:val="22"/>
        </w:rPr>
      </w:pPr>
      <w:r>
        <w:rPr>
          <w:b/>
          <w:sz w:val="22"/>
        </w:rPr>
        <w:t>Innehåll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817" w:val="left" w:leader="dot"/>
            </w:tabs>
            <w:spacing w:before="430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bookmark0">
            <w:r>
              <w:rPr/>
              <w:t>Biblioteksplanens</w:t>
            </w:r>
            <w:r>
              <w:rPr>
                <w:spacing w:val="-4"/>
              </w:rPr>
              <w:t> </w:t>
            </w:r>
            <w:r>
              <w:rPr/>
              <w:t>syfte</w:t>
            </w:r>
            <w:r>
              <w:rPr>
                <w:spacing w:val="-4"/>
              </w:rPr>
              <w:t> </w:t>
            </w:r>
            <w:r>
              <w:rPr/>
              <w:t>och</w:t>
            </w:r>
            <w:r>
              <w:rPr>
                <w:spacing w:val="-4"/>
              </w:rPr>
              <w:t> </w:t>
            </w:r>
            <w:r>
              <w:rPr/>
              <w:t>omfattning</w:t>
              <w:tab/>
              <w:t>3</w:t>
            </w:r>
          </w:hyperlink>
        </w:p>
        <w:p>
          <w:pPr>
            <w:pStyle w:val="TOC1"/>
            <w:tabs>
              <w:tab w:pos="9815" w:val="left" w:leader="dot"/>
            </w:tabs>
            <w:spacing w:before="123"/>
          </w:pPr>
          <w:hyperlink w:history="true" w:anchor="_bookmark1">
            <w:r>
              <w:rPr/>
              <w:t>Samarbeten</w:t>
              <w:tab/>
              <w:t>4</w:t>
            </w:r>
          </w:hyperlink>
        </w:p>
        <w:p>
          <w:pPr>
            <w:pStyle w:val="TOC1"/>
            <w:tabs>
              <w:tab w:pos="9815" w:val="left" w:leader="dot"/>
            </w:tabs>
          </w:pPr>
          <w:hyperlink w:history="true" w:anchor="_bookmark2">
            <w:r>
              <w:rPr/>
              <w:t>Tillgänglighet</w:t>
              <w:tab/>
              <w:t>4</w:t>
            </w:r>
          </w:hyperlink>
        </w:p>
        <w:p>
          <w:pPr>
            <w:pStyle w:val="TOC1"/>
            <w:tabs>
              <w:tab w:pos="9815" w:val="left" w:leader="dot"/>
            </w:tabs>
          </w:pPr>
          <w:hyperlink w:history="true" w:anchor="_bookmark3">
            <w:r>
              <w:rPr/>
              <w:t>Nationella</w:t>
            </w:r>
            <w:r>
              <w:rPr>
                <w:spacing w:val="-5"/>
              </w:rPr>
              <w:t> </w:t>
            </w:r>
            <w:r>
              <w:rPr/>
              <w:t>minoriteter</w:t>
            </w:r>
            <w:r>
              <w:rPr>
                <w:spacing w:val="-1"/>
              </w:rPr>
              <w:t> </w:t>
            </w:r>
            <w:r>
              <w:rPr/>
              <w:t>och</w:t>
            </w:r>
            <w:r>
              <w:rPr>
                <w:spacing w:val="-5"/>
              </w:rPr>
              <w:t> </w:t>
            </w:r>
            <w:r>
              <w:rPr/>
              <w:t>minoritetsspråk</w:t>
              <w:tab/>
              <w:t>4</w:t>
            </w:r>
          </w:hyperlink>
        </w:p>
        <w:p>
          <w:pPr>
            <w:pStyle w:val="TOC1"/>
            <w:tabs>
              <w:tab w:pos="9822" w:val="left" w:leader="dot"/>
            </w:tabs>
          </w:pPr>
          <w:hyperlink w:history="true" w:anchor="_bookmark4">
            <w:r>
              <w:rPr/>
              <w:t>Mångspråk</w:t>
              <w:tab/>
              <w:t>5</w:t>
            </w:r>
          </w:hyperlink>
        </w:p>
        <w:p>
          <w:pPr>
            <w:pStyle w:val="TOC1"/>
            <w:tabs>
              <w:tab w:pos="9822" w:val="left" w:leader="dot"/>
            </w:tabs>
            <w:spacing w:before="123"/>
          </w:pPr>
          <w:hyperlink w:history="true" w:anchor="_bookmark5">
            <w:r>
              <w:rPr/>
              <w:t>Informationsteknik</w:t>
            </w:r>
            <w:r>
              <w:rPr>
                <w:spacing w:val="-5"/>
              </w:rPr>
              <w:t> </w:t>
            </w:r>
            <w:r>
              <w:rPr/>
              <w:t>och</w:t>
            </w:r>
            <w:r>
              <w:rPr>
                <w:spacing w:val="-5"/>
              </w:rPr>
              <w:t> </w:t>
            </w:r>
            <w:r>
              <w:rPr/>
              <w:t>folkbildning</w:t>
              <w:tab/>
              <w:t>5</w:t>
            </w:r>
          </w:hyperlink>
        </w:p>
        <w:p>
          <w:pPr>
            <w:pStyle w:val="TOC1"/>
            <w:tabs>
              <w:tab w:pos="9822" w:val="left" w:leader="dot"/>
            </w:tabs>
            <w:spacing w:before="122"/>
          </w:pPr>
          <w:hyperlink w:history="true" w:anchor="_bookmark6">
            <w:r>
              <w:rPr/>
              <w:t>Läs-</w:t>
            </w:r>
            <w:r>
              <w:rPr>
                <w:spacing w:val="-4"/>
              </w:rPr>
              <w:t> </w:t>
            </w:r>
            <w:r>
              <w:rPr/>
              <w:t>och</w:t>
            </w:r>
            <w:r>
              <w:rPr>
                <w:spacing w:val="-3"/>
              </w:rPr>
              <w:t> </w:t>
            </w:r>
            <w:r>
              <w:rPr/>
              <w:t>litteraturfrämjande</w:t>
              <w:tab/>
              <w:t>5</w:t>
            </w:r>
          </w:hyperlink>
        </w:p>
        <w:p>
          <w:pPr>
            <w:pStyle w:val="TOC1"/>
            <w:tabs>
              <w:tab w:pos="9813" w:val="left" w:leader="dot"/>
            </w:tabs>
          </w:pPr>
          <w:hyperlink w:history="true" w:anchor="_bookmark7">
            <w:r>
              <w:rPr/>
              <w:t>Medieförsörjning</w:t>
              <w:tab/>
              <w:t>6</w:t>
            </w:r>
          </w:hyperlink>
        </w:p>
        <w:p>
          <w:pPr>
            <w:pStyle w:val="TOC1"/>
            <w:tabs>
              <w:tab w:pos="9813" w:val="left" w:leader="dot"/>
            </w:tabs>
            <w:spacing w:before="123"/>
          </w:pPr>
          <w:hyperlink w:history="true" w:anchor="_bookmark8">
            <w:r>
              <w:rPr/>
              <w:t>Folk-</w:t>
            </w:r>
            <w:r>
              <w:rPr>
                <w:spacing w:val="-4"/>
              </w:rPr>
              <w:t> </w:t>
            </w:r>
            <w:r>
              <w:rPr/>
              <w:t>och</w:t>
            </w:r>
            <w:r>
              <w:rPr>
                <w:spacing w:val="-4"/>
              </w:rPr>
              <w:t> </w:t>
            </w:r>
            <w:r>
              <w:rPr/>
              <w:t>skolbibliotekens</w:t>
            </w:r>
            <w:r>
              <w:rPr>
                <w:spacing w:val="-3"/>
              </w:rPr>
              <w:t> </w:t>
            </w:r>
            <w:r>
              <w:rPr/>
              <w:t>gemensamma</w:t>
            </w:r>
            <w:r>
              <w:rPr>
                <w:spacing w:val="-3"/>
              </w:rPr>
              <w:t> </w:t>
            </w:r>
            <w:r>
              <w:rPr/>
              <w:t>målsättningar</w:t>
            </w:r>
            <w:r>
              <w:rPr>
                <w:spacing w:val="-2"/>
              </w:rPr>
              <w:t> </w:t>
            </w:r>
            <w:r>
              <w:rPr/>
              <w:t>år</w:t>
            </w:r>
            <w:r>
              <w:rPr>
                <w:spacing w:val="-2"/>
              </w:rPr>
              <w:t> </w:t>
            </w:r>
            <w:r>
              <w:rPr/>
              <w:t>2021</w:t>
            </w:r>
            <w:r>
              <w:rPr>
                <w:spacing w:val="2"/>
              </w:rPr>
              <w:t> </w:t>
            </w:r>
            <w:r>
              <w:rPr/>
              <w:t>-</w:t>
            </w:r>
            <w:r>
              <w:rPr>
                <w:spacing w:val="-4"/>
              </w:rPr>
              <w:t> </w:t>
            </w:r>
            <w:r>
              <w:rPr/>
              <w:t>2023</w:t>
              <w:tab/>
              <w:t>6</w:t>
            </w:r>
          </w:hyperlink>
        </w:p>
        <w:p>
          <w:pPr>
            <w:pStyle w:val="TOC1"/>
            <w:tabs>
              <w:tab w:pos="9829" w:val="left" w:leader="dot"/>
            </w:tabs>
          </w:pPr>
          <w:hyperlink w:history="true" w:anchor="_bookmark9">
            <w:r>
              <w:rPr/>
              <w:t>Mål</w:t>
            </w:r>
            <w:r>
              <w:rPr>
                <w:spacing w:val="-2"/>
              </w:rPr>
              <w:t> </w:t>
            </w:r>
            <w:r>
              <w:rPr/>
              <w:t>och</w:t>
            </w:r>
            <w:r>
              <w:rPr>
                <w:spacing w:val="-2"/>
              </w:rPr>
              <w:t> </w:t>
            </w:r>
            <w:r>
              <w:rPr/>
              <w:t>aktiviteter</w:t>
            </w:r>
            <w:r>
              <w:rPr>
                <w:spacing w:val="-1"/>
              </w:rPr>
              <w:t> </w:t>
            </w:r>
            <w:r>
              <w:rPr/>
              <w:t>år</w:t>
            </w:r>
            <w:r>
              <w:rPr>
                <w:spacing w:val="1"/>
              </w:rPr>
              <w:t> </w:t>
            </w:r>
            <w:r>
              <w:rPr/>
              <w:t>2021 -</w:t>
            </w:r>
            <w:r>
              <w:rPr>
                <w:spacing w:val="-3"/>
              </w:rPr>
              <w:t> </w:t>
            </w:r>
            <w:r>
              <w:rPr/>
              <w:t>2023</w:t>
              <w:tab/>
              <w:t>7</w:t>
            </w:r>
          </w:hyperlink>
        </w:p>
        <w:p>
          <w:pPr>
            <w:pStyle w:val="TOC1"/>
            <w:tabs>
              <w:tab w:pos="9805" w:val="left" w:leader="dot"/>
            </w:tabs>
          </w:pPr>
          <w:hyperlink w:history="true" w:anchor="_bookmark10">
            <w:r>
              <w:rPr/>
              <w:t>Resurser</w:t>
            </w:r>
            <w:r>
              <w:rPr>
                <w:spacing w:val="-5"/>
              </w:rPr>
              <w:t> </w:t>
            </w:r>
            <w:r>
              <w:rPr/>
              <w:t>och</w:t>
            </w:r>
            <w:r>
              <w:rPr>
                <w:spacing w:val="-4"/>
              </w:rPr>
              <w:t> </w:t>
            </w:r>
            <w:r>
              <w:rPr/>
              <w:t>öppethållandetider</w:t>
              <w:tab/>
              <w:t>8</w:t>
            </w:r>
          </w:hyperlink>
        </w:p>
        <w:p>
          <w:pPr>
            <w:pStyle w:val="TOC1"/>
            <w:tabs>
              <w:tab w:pos="9813" w:val="left" w:leader="dot"/>
            </w:tabs>
          </w:pPr>
          <w:hyperlink w:history="true" w:anchor="_bookmark11">
            <w:r>
              <w:rPr/>
              <w:t>Ansvarsfördelning</w:t>
              <w:tab/>
              <w:t>9</w:t>
            </w:r>
          </w:hyperlink>
        </w:p>
        <w:p>
          <w:pPr>
            <w:pStyle w:val="TOC1"/>
            <w:tabs>
              <w:tab w:pos="9813" w:val="left" w:leader="dot"/>
            </w:tabs>
            <w:spacing w:line="256" w:lineRule="auto" w:before="123"/>
            <w:ind w:right="128"/>
          </w:pPr>
          <w:hyperlink w:history="true" w:anchor="_bookmark12">
            <w:r>
              <w:rPr/>
              <w:t>Ett urval av aktuella lokala, regionala, nationella och internationella styrdokument inom</w:t>
            </w:r>
          </w:hyperlink>
          <w:r>
            <w:rPr>
              <w:spacing w:val="1"/>
            </w:rPr>
            <w:t> </w:t>
          </w:r>
          <w:hyperlink w:history="true" w:anchor="_bookmark12">
            <w:r>
              <w:rPr/>
              <w:t>biblioteksverksamhetens</w:t>
            </w:r>
            <w:r>
              <w:rPr>
                <w:spacing w:val="-7"/>
              </w:rPr>
              <w:t> </w:t>
            </w:r>
            <w:r>
              <w:rPr/>
              <w:t>område</w:t>
              <w:tab/>
            </w:r>
            <w:r>
              <w:rPr>
                <w:spacing w:val="-4"/>
              </w:rPr>
              <w:t>9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footerReference w:type="default" r:id="rId8"/>
          <w:pgSz w:w="11900" w:h="16850"/>
          <w:pgMar w:footer="1129" w:header="0" w:top="1600" w:bottom="1320" w:left="1020" w:right="800"/>
          <w:pgNumType w:start="2"/>
        </w:sectPr>
      </w:pPr>
    </w:p>
    <w:p>
      <w:pPr>
        <w:pStyle w:val="Heading1"/>
        <w:spacing w:before="74"/>
      </w:pPr>
      <w:bookmarkStart w:name="_bookmark0" w:id="1"/>
      <w:bookmarkEnd w:id="1"/>
      <w:r>
        <w:rPr>
          <w:b w:val="0"/>
        </w:rPr>
      </w:r>
      <w:r>
        <w:rPr/>
        <w:t>Biblioteksplanens</w:t>
      </w:r>
      <w:r>
        <w:rPr>
          <w:spacing w:val="-7"/>
        </w:rPr>
        <w:t> </w:t>
      </w:r>
      <w:r>
        <w:rPr/>
        <w:t>syfte</w:t>
      </w:r>
      <w:r>
        <w:rPr>
          <w:spacing w:val="-8"/>
        </w:rPr>
        <w:t> </w:t>
      </w:r>
      <w:r>
        <w:rPr/>
        <w:t>och</w:t>
      </w:r>
      <w:r>
        <w:rPr>
          <w:spacing w:val="-5"/>
        </w:rPr>
        <w:t> </w:t>
      </w:r>
      <w:r>
        <w:rPr/>
        <w:t>omfattning</w:t>
      </w:r>
    </w:p>
    <w:p>
      <w:pPr>
        <w:pStyle w:val="BodyText"/>
        <w:spacing w:before="40"/>
        <w:ind w:left="112" w:right="276"/>
      </w:pPr>
      <w:r>
        <w:rPr/>
        <w:t>Denna biblioteksplan gäller för verksamhet inom biblioteksområdet i Pajala kommun. I kommunen</w:t>
      </w:r>
      <w:r>
        <w:rPr>
          <w:spacing w:val="-51"/>
        </w:rPr>
        <w:t> </w:t>
      </w:r>
      <w:r>
        <w:rPr/>
        <w:t>finns integrerade folk- och skolbibliotek i Pajala, Korpilombolo och Junosuando samt en utlånings-</w:t>
      </w:r>
      <w:r>
        <w:rPr>
          <w:spacing w:val="1"/>
        </w:rPr>
        <w:t> </w:t>
      </w:r>
      <w:r>
        <w:rPr/>
        <w:t>central i Muodoslompolo. Biblioteket i Pajala är kommunens huvudbibliotek. Folkbibliotekets</w:t>
      </w:r>
      <w:r>
        <w:rPr>
          <w:spacing w:val="1"/>
        </w:rPr>
        <w:t> </w:t>
      </w:r>
      <w:r>
        <w:rPr/>
        <w:t>uppgift är att stödja det fria kunskapssökandet och stimulera till fri läsning, det som sker utanför</w:t>
      </w:r>
      <w:r>
        <w:rPr>
          <w:spacing w:val="1"/>
        </w:rPr>
        <w:t> </w:t>
      </w:r>
      <w:r>
        <w:rPr/>
        <w:t>skolans ram. Det fungerar också som ett komplement till skolbiblioteket. Skolbibliotekens främsta</w:t>
      </w:r>
      <w:r>
        <w:rPr>
          <w:spacing w:val="1"/>
        </w:rPr>
        <w:t> </w:t>
      </w:r>
      <w:r>
        <w:rPr/>
        <w:t>uppgift är att tillhandahålla den litteratur och det IT-stöd som behövs i undervisningen. De ska ingå</w:t>
      </w:r>
      <w:r>
        <w:rPr>
          <w:spacing w:val="-51"/>
        </w:rPr>
        <w:t> </w:t>
      </w:r>
      <w:r>
        <w:rPr/>
        <w:t>som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resurs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det</w:t>
      </w:r>
      <w:r>
        <w:rPr>
          <w:spacing w:val="-4"/>
        </w:rPr>
        <w:t> </w:t>
      </w:r>
      <w:r>
        <w:rPr/>
        <w:t>pedagogiska</w:t>
      </w:r>
      <w:r>
        <w:rPr>
          <w:spacing w:val="-2"/>
        </w:rPr>
        <w:t> </w:t>
      </w:r>
      <w:r>
        <w:rPr/>
        <w:t>arbetet</w:t>
      </w:r>
      <w:r>
        <w:rPr>
          <w:spacing w:val="-5"/>
        </w:rPr>
        <w:t> </w:t>
      </w:r>
      <w:r>
        <w:rPr/>
        <w:t>och behöver</w:t>
      </w:r>
      <w:r>
        <w:rPr>
          <w:spacing w:val="-1"/>
        </w:rPr>
        <w:t> </w:t>
      </w:r>
      <w:r>
        <w:rPr/>
        <w:t>därför</w:t>
      </w:r>
      <w:r>
        <w:rPr>
          <w:spacing w:val="-1"/>
        </w:rPr>
        <w:t> </w:t>
      </w:r>
      <w:r>
        <w:rPr/>
        <w:t>finnas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direkt</w:t>
      </w:r>
      <w:r>
        <w:rPr>
          <w:spacing w:val="-5"/>
        </w:rPr>
        <w:t> </w:t>
      </w:r>
      <w:r>
        <w:rPr/>
        <w:t>anslutning</w:t>
      </w:r>
      <w:r>
        <w:rPr>
          <w:spacing w:val="-1"/>
        </w:rPr>
        <w:t> </w:t>
      </w:r>
      <w:r>
        <w:rPr/>
        <w:t>till</w:t>
      </w:r>
      <w:r>
        <w:rPr>
          <w:spacing w:val="-2"/>
        </w:rPr>
        <w:t> </w:t>
      </w:r>
      <w:r>
        <w:rPr/>
        <w:t>skolan.</w:t>
      </w:r>
    </w:p>
    <w:p>
      <w:pPr>
        <w:pStyle w:val="BodyText"/>
        <w:spacing w:before="1"/>
        <w:ind w:left="112"/>
      </w:pPr>
      <w:r>
        <w:rPr/>
        <w:t>Ansvaret</w:t>
      </w:r>
      <w:r>
        <w:rPr>
          <w:spacing w:val="-6"/>
        </w:rPr>
        <w:t> </w:t>
      </w:r>
      <w:r>
        <w:rPr/>
        <w:t>för</w:t>
      </w:r>
      <w:r>
        <w:rPr>
          <w:spacing w:val="-2"/>
        </w:rPr>
        <w:t> </w:t>
      </w:r>
      <w:r>
        <w:rPr/>
        <w:t>skolbiblioteken</w:t>
      </w:r>
      <w:r>
        <w:rPr>
          <w:spacing w:val="-3"/>
        </w:rPr>
        <w:t> </w:t>
      </w:r>
      <w:r>
        <w:rPr/>
        <w:t>ligger</w:t>
      </w:r>
      <w:r>
        <w:rPr>
          <w:spacing w:val="-2"/>
        </w:rPr>
        <w:t> </w:t>
      </w:r>
      <w:r>
        <w:rPr/>
        <w:t>hos</w:t>
      </w:r>
      <w:r>
        <w:rPr>
          <w:spacing w:val="-3"/>
        </w:rPr>
        <w:t> </w:t>
      </w:r>
      <w:r>
        <w:rPr/>
        <w:t>kommunstyrelsen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Pajala</w:t>
      </w:r>
      <w:r>
        <w:rPr>
          <w:spacing w:val="-3"/>
        </w:rPr>
        <w:t> </w:t>
      </w:r>
      <w:r>
        <w:rPr/>
        <w:t>kommun.</w:t>
      </w:r>
    </w:p>
    <w:p>
      <w:pPr>
        <w:pStyle w:val="BodyText"/>
        <w:spacing w:line="259" w:lineRule="auto" w:before="160"/>
        <w:ind w:left="112" w:right="172"/>
      </w:pPr>
      <w:r>
        <w:rPr/>
        <w:t>Pajala kommun är en glest befolkad kommun, utrymmesbygd, och är förvaltningskommun för de</w:t>
      </w:r>
      <w:r>
        <w:rPr>
          <w:spacing w:val="1"/>
        </w:rPr>
        <w:t> </w:t>
      </w:r>
      <w:r>
        <w:rPr/>
        <w:t>nationella minoritets-språken finska och meänkieli. Biblioteken i kommunen är tillgängliga för</w:t>
      </w:r>
      <w:r>
        <w:rPr>
          <w:spacing w:val="1"/>
        </w:rPr>
        <w:t> </w:t>
      </w:r>
      <w:r>
        <w:rPr/>
        <w:t>allmänheten, för-, grund- och gymnasieskola samt fritidsverksamhet, samarbetspartner, kommunala</w:t>
      </w:r>
      <w:r>
        <w:rPr>
          <w:spacing w:val="-52"/>
        </w:rPr>
        <w:t> </w:t>
      </w:r>
      <w:r>
        <w:rPr/>
        <w:t>arbetsplatser</w:t>
      </w:r>
      <w:r>
        <w:rPr>
          <w:spacing w:val="-4"/>
        </w:rPr>
        <w:t> </w:t>
      </w:r>
      <w:r>
        <w:rPr/>
        <w:t>samt vuxenutbildning.</w:t>
      </w:r>
    </w:p>
    <w:p>
      <w:pPr>
        <w:pStyle w:val="BodyText"/>
        <w:spacing w:line="259" w:lineRule="auto" w:before="159"/>
        <w:ind w:left="112" w:right="188"/>
      </w:pPr>
      <w:r>
        <w:rPr/>
        <w:t>Biblioteket uppbär en viktig funktion och fyller en del av att uppfylla lokala, regionala, nationella och</w:t>
      </w:r>
      <w:r>
        <w:rPr>
          <w:spacing w:val="-51"/>
        </w:rPr>
        <w:t> </w:t>
      </w:r>
      <w:r>
        <w:rPr/>
        <w:t>internationella mål och deklarationer. FN:s handlingsplan för social, miljömässig och ekonomisk</w:t>
      </w:r>
      <w:r>
        <w:rPr>
          <w:spacing w:val="1"/>
        </w:rPr>
        <w:t> </w:t>
      </w:r>
      <w:r>
        <w:rPr/>
        <w:t>hållbarhet, kallat Agenda 2030, genom i att i sin verksamhet arbeta för att uppfylla mål 4 gällande</w:t>
      </w:r>
      <w:r>
        <w:rPr>
          <w:spacing w:val="1"/>
        </w:rPr>
        <w:t> </w:t>
      </w:r>
      <w:r>
        <w:rPr/>
        <w:t>god utbildning och livslångt lärande. Ytterligare gäller FN-deklarationen om mänskliga rättigheter,</w:t>
      </w:r>
      <w:r>
        <w:rPr>
          <w:spacing w:val="1"/>
        </w:rPr>
        <w:t> </w:t>
      </w:r>
      <w:r>
        <w:rPr/>
        <w:t>The Universal Declaration of Human Rights för biblioteksverksamheten. Artikel 19 i deklarationen</w:t>
      </w:r>
      <w:r>
        <w:rPr>
          <w:spacing w:val="1"/>
        </w:rPr>
        <w:t> </w:t>
      </w:r>
      <w:r>
        <w:rPr/>
        <w:t>uttrycker rätten att bilda sig en uppfattning och yttra den. Bibliotekets demokratiska uppgift</w:t>
      </w:r>
      <w:r>
        <w:rPr>
          <w:spacing w:val="1"/>
        </w:rPr>
        <w:t> </w:t>
      </w:r>
      <w:r>
        <w:rPr/>
        <w:t>korrelerar således med artikelns innehåll genom att gratis tillhandahålla åtkomst till information,</w:t>
      </w:r>
      <w:r>
        <w:rPr>
          <w:spacing w:val="1"/>
        </w:rPr>
        <w:t> </w:t>
      </w:r>
      <w:r>
        <w:rPr/>
        <w:t>kunskap och kultur samt genom aktiviteterna att uppmuntra till uttryck i olika former såsom, tal,</w:t>
      </w:r>
      <w:r>
        <w:rPr>
          <w:spacing w:val="1"/>
        </w:rPr>
        <w:t> </w:t>
      </w:r>
      <w:r>
        <w:rPr/>
        <w:t>skrift</w:t>
      </w:r>
      <w:r>
        <w:rPr>
          <w:spacing w:val="-4"/>
        </w:rPr>
        <w:t> </w:t>
      </w:r>
      <w:r>
        <w:rPr/>
        <w:t>och</w:t>
      </w:r>
      <w:r>
        <w:rPr>
          <w:spacing w:val="1"/>
        </w:rPr>
        <w:t> </w:t>
      </w:r>
      <w:r>
        <w:rPr/>
        <w:t>rörelse</w:t>
      </w:r>
      <w:r>
        <w:rPr>
          <w:spacing w:val="1"/>
        </w:rPr>
        <w:t> </w:t>
      </w:r>
      <w:r>
        <w:rPr/>
        <w:t>med mera.</w:t>
      </w:r>
    </w:p>
    <w:p>
      <w:pPr>
        <w:spacing w:line="259" w:lineRule="auto" w:before="158"/>
        <w:ind w:left="94" w:right="99" w:firstLine="0"/>
        <w:jc w:val="center"/>
        <w:rPr>
          <w:i/>
          <w:sz w:val="22"/>
        </w:rPr>
      </w:pPr>
      <w:r>
        <w:rPr>
          <w:i/>
          <w:sz w:val="22"/>
        </w:rPr>
        <w:t>”Everyone has the right to freedom of opinion and expression; this right includes freedom to hold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opinions without interference and to seek, receive and impart information and ideas through any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media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 regardless 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frontiers”</w:t>
      </w:r>
    </w:p>
    <w:p>
      <w:pPr>
        <w:spacing w:before="0"/>
        <w:ind w:left="1010" w:right="1014" w:firstLine="0"/>
        <w:jc w:val="center"/>
        <w:rPr>
          <w:rFonts w:ascii="Arial Nova Cond"/>
          <w:sz w:val="20"/>
        </w:rPr>
      </w:pPr>
      <w:r>
        <w:rPr>
          <w:rFonts w:ascii="Arial Nova Cond"/>
          <w:sz w:val="20"/>
        </w:rPr>
        <w:t>Art.</w:t>
      </w:r>
      <w:r>
        <w:rPr>
          <w:rFonts w:ascii="Arial Nova Cond"/>
          <w:spacing w:val="-3"/>
          <w:sz w:val="20"/>
        </w:rPr>
        <w:t> </w:t>
      </w:r>
      <w:r>
        <w:rPr>
          <w:rFonts w:ascii="Arial Nova Cond"/>
          <w:sz w:val="20"/>
        </w:rPr>
        <w:t>19,</w:t>
      </w:r>
      <w:r>
        <w:rPr>
          <w:rFonts w:ascii="Arial Nova Cond"/>
          <w:spacing w:val="-2"/>
          <w:sz w:val="20"/>
        </w:rPr>
        <w:t> </w:t>
      </w:r>
      <w:r>
        <w:rPr>
          <w:rFonts w:ascii="Arial Nova Cond"/>
          <w:sz w:val="20"/>
        </w:rPr>
        <w:t>The</w:t>
      </w:r>
      <w:r>
        <w:rPr>
          <w:rFonts w:ascii="Arial Nova Cond"/>
          <w:spacing w:val="-4"/>
          <w:sz w:val="20"/>
        </w:rPr>
        <w:t> </w:t>
      </w:r>
      <w:r>
        <w:rPr>
          <w:rFonts w:ascii="Arial Nova Cond"/>
          <w:sz w:val="20"/>
        </w:rPr>
        <w:t>Universal</w:t>
      </w:r>
      <w:r>
        <w:rPr>
          <w:rFonts w:ascii="Arial Nova Cond"/>
          <w:spacing w:val="-5"/>
          <w:sz w:val="20"/>
        </w:rPr>
        <w:t> </w:t>
      </w:r>
      <w:r>
        <w:rPr>
          <w:rFonts w:ascii="Arial Nova Cond"/>
          <w:sz w:val="20"/>
        </w:rPr>
        <w:t>Declaration</w:t>
      </w:r>
      <w:r>
        <w:rPr>
          <w:rFonts w:ascii="Arial Nova Cond"/>
          <w:spacing w:val="-3"/>
          <w:sz w:val="20"/>
        </w:rPr>
        <w:t> </w:t>
      </w:r>
      <w:r>
        <w:rPr>
          <w:rFonts w:ascii="Arial Nova Cond"/>
          <w:sz w:val="20"/>
        </w:rPr>
        <w:t>of</w:t>
      </w:r>
      <w:r>
        <w:rPr>
          <w:rFonts w:ascii="Arial Nova Cond"/>
          <w:spacing w:val="-5"/>
          <w:sz w:val="20"/>
        </w:rPr>
        <w:t> </w:t>
      </w:r>
      <w:r>
        <w:rPr>
          <w:rFonts w:ascii="Arial Nova Cond"/>
          <w:sz w:val="20"/>
        </w:rPr>
        <w:t>Human</w:t>
      </w:r>
      <w:r>
        <w:rPr>
          <w:rFonts w:ascii="Arial Nova Cond"/>
          <w:spacing w:val="-3"/>
          <w:sz w:val="20"/>
        </w:rPr>
        <w:t> </w:t>
      </w:r>
      <w:r>
        <w:rPr>
          <w:rFonts w:ascii="Arial Nova Cond"/>
          <w:sz w:val="20"/>
        </w:rPr>
        <w:t>Rights</w:t>
      </w:r>
    </w:p>
    <w:p>
      <w:pPr>
        <w:pStyle w:val="BodyText"/>
        <w:spacing w:line="259" w:lineRule="auto" w:before="179"/>
        <w:ind w:left="112" w:right="173"/>
      </w:pPr>
      <w:r>
        <w:rPr/>
        <w:t>Biblioteksplanen utgår från bibliotekslagen. Lagen gäller för verksamheten och är en ramlag som</w:t>
      </w:r>
      <w:r>
        <w:rPr>
          <w:spacing w:val="1"/>
        </w:rPr>
        <w:t> </w:t>
      </w:r>
      <w:r>
        <w:rPr/>
        <w:t>anger principer och riktlinjer som gäller för offentligt finansierade bibliotek. Enligt 17 § Bibliotekslag</w:t>
      </w:r>
      <w:r>
        <w:rPr>
          <w:spacing w:val="-51"/>
        </w:rPr>
        <w:t> </w:t>
      </w:r>
      <w:r>
        <w:rPr/>
        <w:t>(2013:801), bibliotekslagen, ska alla kommuner ha en gällande biblioteksplan. Dessa ska antas</w:t>
      </w:r>
      <w:r>
        <w:rPr>
          <w:spacing w:val="1"/>
        </w:rPr>
        <w:t> </w:t>
      </w:r>
      <w:r>
        <w:rPr/>
        <w:t>politiskt för att gälla. Den lokala biblioteksplanen har betydelse för nationell uppföljning,</w:t>
      </w:r>
      <w:r>
        <w:rPr>
          <w:spacing w:val="1"/>
        </w:rPr>
        <w:t> </w:t>
      </w:r>
      <w:r>
        <w:rPr/>
        <w:t>samordning och kvalitetsutveckling men även ett verktyg bidragande till god tillgänglighet och</w:t>
      </w:r>
      <w:r>
        <w:rPr>
          <w:spacing w:val="1"/>
        </w:rPr>
        <w:t> </w:t>
      </w:r>
      <w:r>
        <w:rPr/>
        <w:t>effektivt resursnyttjande. Biblioteksplanen ska ange biblioteksområdets verksamhets inriktning samt</w:t>
      </w:r>
      <w:r>
        <w:rPr>
          <w:spacing w:val="-51"/>
        </w:rPr>
        <w:t> </w:t>
      </w:r>
      <w:r>
        <w:rPr/>
        <w:t>omfattning och innehållet ska vara uppföljningsbart. Ur biblioteksplanen framgår också bibliotekens</w:t>
      </w:r>
      <w:r>
        <w:rPr>
          <w:spacing w:val="-51"/>
        </w:rPr>
        <w:t> </w:t>
      </w:r>
      <w:r>
        <w:rPr/>
        <w:t>syfte</w:t>
      </w:r>
      <w:r>
        <w:rPr>
          <w:spacing w:val="-3"/>
        </w:rPr>
        <w:t> </w:t>
      </w:r>
      <w:r>
        <w:rPr/>
        <w:t>och</w:t>
      </w:r>
      <w:r>
        <w:rPr>
          <w:spacing w:val="1"/>
        </w:rPr>
        <w:t> </w:t>
      </w:r>
      <w:r>
        <w:rPr/>
        <w:t>funktion</w:t>
      </w:r>
      <w:r>
        <w:rPr>
          <w:spacing w:val="-1"/>
        </w:rPr>
        <w:t> </w:t>
      </w:r>
      <w:r>
        <w:rPr/>
        <w:t>och</w:t>
      </w:r>
      <w:r>
        <w:rPr>
          <w:spacing w:val="-2"/>
        </w:rPr>
        <w:t> </w:t>
      </w:r>
      <w:r>
        <w:rPr/>
        <w:t>biblioteken</w:t>
      </w:r>
      <w:r>
        <w:rPr>
          <w:spacing w:val="-2"/>
        </w:rPr>
        <w:t> </w:t>
      </w:r>
      <w:r>
        <w:rPr/>
        <w:t>ska</w:t>
      </w:r>
      <w:r>
        <w:rPr>
          <w:spacing w:val="-2"/>
        </w:rPr>
        <w:t> </w:t>
      </w:r>
      <w:r>
        <w:rPr/>
        <w:t>bland annat följande.</w:t>
      </w:r>
    </w:p>
    <w:p>
      <w:pPr>
        <w:spacing w:line="259" w:lineRule="auto" w:before="159"/>
        <w:ind w:left="94" w:right="98" w:firstLine="0"/>
        <w:jc w:val="center"/>
        <w:rPr>
          <w:i/>
          <w:sz w:val="22"/>
        </w:rPr>
      </w:pPr>
      <w:r>
        <w:rPr>
          <w:i/>
          <w:sz w:val="22"/>
        </w:rPr>
        <w:t>”7 § Folkbiblioteken ska verka för att öka kunskapen om hur informationsteknik kan användas för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kunskapsinhämtning,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lärande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och delaktighet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kulturlivet.”</w:t>
      </w:r>
    </w:p>
    <w:p>
      <w:pPr>
        <w:spacing w:line="240" w:lineRule="exact" w:before="0"/>
        <w:ind w:left="94" w:right="100" w:firstLine="0"/>
        <w:jc w:val="center"/>
        <w:rPr>
          <w:rFonts w:ascii="Arial Nova Cond" w:hAnsi="Arial Nova Cond"/>
          <w:sz w:val="20"/>
        </w:rPr>
      </w:pPr>
      <w:r>
        <w:rPr>
          <w:rFonts w:ascii="Arial Nova Cond" w:hAnsi="Arial Nova Cond"/>
          <w:sz w:val="20"/>
        </w:rPr>
        <w:t>7</w:t>
      </w:r>
      <w:r>
        <w:rPr>
          <w:rFonts w:ascii="Arial Nova Cond" w:hAnsi="Arial Nova Cond"/>
          <w:spacing w:val="-5"/>
          <w:sz w:val="20"/>
        </w:rPr>
        <w:t> </w:t>
      </w:r>
      <w:r>
        <w:rPr>
          <w:rFonts w:ascii="Arial Nova Cond" w:hAnsi="Arial Nova Cond"/>
          <w:sz w:val="20"/>
        </w:rPr>
        <w:t>§</w:t>
      </w:r>
      <w:r>
        <w:rPr>
          <w:rFonts w:ascii="Arial Nova Cond" w:hAnsi="Arial Nova Cond"/>
          <w:spacing w:val="-4"/>
          <w:sz w:val="20"/>
        </w:rPr>
        <w:t> </w:t>
      </w:r>
      <w:r>
        <w:rPr>
          <w:rFonts w:ascii="Arial Nova Cond" w:hAnsi="Arial Nova Cond"/>
          <w:sz w:val="20"/>
        </w:rPr>
        <w:t>Bibliotekslagen</w:t>
      </w:r>
    </w:p>
    <w:p>
      <w:pPr>
        <w:spacing w:line="259" w:lineRule="auto" w:before="181"/>
        <w:ind w:left="112" w:right="206" w:firstLine="0"/>
        <w:jc w:val="left"/>
        <w:rPr>
          <w:sz w:val="16"/>
        </w:rPr>
      </w:pPr>
      <w:r>
        <w:rPr>
          <w:sz w:val="22"/>
        </w:rPr>
        <w:t>Medborgarna ska också enligt lagen få förutsättningar att påverka huvudmannens, Pajala kommuns,</w:t>
      </w:r>
      <w:r>
        <w:rPr>
          <w:spacing w:val="-51"/>
          <w:sz w:val="22"/>
        </w:rPr>
        <w:t> </w:t>
      </w:r>
      <w:r>
        <w:rPr>
          <w:sz w:val="22"/>
        </w:rPr>
        <w:t>överväganden. Därför innehåller biblioteksplanen mål och tillgängliga medel. </w:t>
      </w:r>
      <w:r>
        <w:rPr>
          <w:sz w:val="24"/>
        </w:rPr>
        <w:t>Inom biblioteks-</w:t>
      </w:r>
      <w:r>
        <w:rPr>
          <w:spacing w:val="1"/>
          <w:sz w:val="24"/>
        </w:rPr>
        <w:t> </w:t>
      </w:r>
      <w:r>
        <w:rPr>
          <w:sz w:val="24"/>
        </w:rPr>
        <w:t>planens funktion återfinns beskrivning av den enskildes rättigheter och folkbiblioteken ska</w:t>
      </w:r>
      <w:r>
        <w:rPr>
          <w:spacing w:val="1"/>
          <w:sz w:val="24"/>
        </w:rPr>
        <w:t> </w:t>
      </w:r>
      <w:r>
        <w:rPr>
          <w:sz w:val="24"/>
        </w:rPr>
        <w:t>vara anpassade efter användarnas behov. Enligt 13 kap. kommunallagen (2017:725),</w:t>
      </w:r>
      <w:r>
        <w:rPr>
          <w:spacing w:val="1"/>
          <w:sz w:val="24"/>
        </w:rPr>
        <w:t> </w:t>
      </w:r>
      <w:r>
        <w:rPr>
          <w:sz w:val="24"/>
        </w:rPr>
        <w:t>kommunallagen, kan en enskild begära laglighetsprövning av ett beslut som en kommun</w:t>
      </w:r>
      <w:r>
        <w:rPr>
          <w:spacing w:val="1"/>
          <w:sz w:val="24"/>
        </w:rPr>
        <w:t> </w:t>
      </w:r>
      <w:r>
        <w:rPr>
          <w:sz w:val="24"/>
        </w:rPr>
        <w:t>eller ett landsting har tagit, exempelvis beträffande dess biblioteksverksamhet. Kommunala</w:t>
      </w:r>
      <w:r>
        <w:rPr>
          <w:spacing w:val="1"/>
          <w:sz w:val="24"/>
        </w:rPr>
        <w:t> </w:t>
      </w:r>
      <w:r>
        <w:rPr>
          <w:sz w:val="24"/>
        </w:rPr>
        <w:t>beslut som innebär att biblioteksverksamheten utarmas på ett sådant sätt att kraven i lagen</w:t>
      </w:r>
      <w:r>
        <w:rPr>
          <w:spacing w:val="1"/>
          <w:sz w:val="24"/>
        </w:rPr>
        <w:t> </w:t>
      </w:r>
      <w:r>
        <w:rPr>
          <w:sz w:val="24"/>
        </w:rPr>
        <w:t>inte</w:t>
      </w:r>
      <w:r>
        <w:rPr>
          <w:spacing w:val="-2"/>
          <w:sz w:val="24"/>
        </w:rPr>
        <w:t> </w:t>
      </w:r>
      <w:r>
        <w:rPr>
          <w:sz w:val="24"/>
        </w:rPr>
        <w:t>kan</w:t>
      </w:r>
      <w:r>
        <w:rPr>
          <w:spacing w:val="-1"/>
          <w:sz w:val="24"/>
        </w:rPr>
        <w:t> </w:t>
      </w:r>
      <w:r>
        <w:rPr>
          <w:sz w:val="24"/>
        </w:rPr>
        <w:t>uppfyllas</w:t>
      </w:r>
      <w:r>
        <w:rPr>
          <w:spacing w:val="-2"/>
          <w:sz w:val="24"/>
        </w:rPr>
        <w:t> </w:t>
      </w:r>
      <w:r>
        <w:rPr>
          <w:sz w:val="24"/>
        </w:rPr>
        <w:t>kan</w:t>
      </w:r>
      <w:r>
        <w:rPr>
          <w:spacing w:val="-1"/>
          <w:sz w:val="24"/>
        </w:rPr>
        <w:t> </w:t>
      </w:r>
      <w:r>
        <w:rPr>
          <w:sz w:val="24"/>
        </w:rPr>
        <w:t>alltså</w:t>
      </w:r>
      <w:r>
        <w:rPr>
          <w:spacing w:val="-2"/>
          <w:sz w:val="24"/>
        </w:rPr>
        <w:t> </w:t>
      </w:r>
      <w:r>
        <w:rPr>
          <w:sz w:val="24"/>
        </w:rPr>
        <w:t>hanteras</w:t>
      </w:r>
      <w:r>
        <w:rPr>
          <w:spacing w:val="-2"/>
          <w:sz w:val="24"/>
        </w:rPr>
        <w:t> </w:t>
      </w:r>
      <w:r>
        <w:rPr>
          <w:sz w:val="24"/>
        </w:rPr>
        <w:t>genom</w:t>
      </w:r>
      <w:r>
        <w:rPr>
          <w:spacing w:val="-1"/>
          <w:sz w:val="24"/>
        </w:rPr>
        <w:t> </w:t>
      </w:r>
      <w:r>
        <w:rPr>
          <w:sz w:val="24"/>
        </w:rPr>
        <w:t>laglighetsprövning</w:t>
      </w:r>
      <w:r>
        <w:rPr>
          <w:spacing w:val="-1"/>
          <w:sz w:val="24"/>
        </w:rPr>
        <w:t> </w:t>
      </w:r>
      <w:r>
        <w:rPr>
          <w:sz w:val="24"/>
        </w:rPr>
        <w:t>och</w:t>
      </w:r>
      <w:r>
        <w:rPr>
          <w:spacing w:val="1"/>
          <w:sz w:val="24"/>
        </w:rPr>
        <w:t> </w:t>
      </w:r>
      <w:r>
        <w:rPr>
          <w:sz w:val="24"/>
        </w:rPr>
        <w:t>upphävas.</w:t>
      </w:r>
      <w:r>
        <w:rPr>
          <w:position w:val="6"/>
          <w:sz w:val="16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  <w:r>
        <w:rPr/>
        <w:pict>
          <v:rect style="position:absolute;margin-left:56.639999pt;margin-top:11.624526pt;width:144.050pt;height:.72003pt;mso-position-horizontal-relative:page;mso-position-vertical-relative:paragraph;z-index:-15727616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17"/>
        </w:rPr>
      </w:pPr>
    </w:p>
    <w:p>
      <w:pPr>
        <w:spacing w:before="77"/>
        <w:ind w:left="112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Prop.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2012/13:147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s.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48</w:t>
      </w:r>
    </w:p>
    <w:p>
      <w:pPr>
        <w:spacing w:after="0"/>
        <w:jc w:val="left"/>
        <w:rPr>
          <w:rFonts w:ascii="Calibri"/>
          <w:sz w:val="20"/>
        </w:rPr>
        <w:sectPr>
          <w:pgSz w:w="11900" w:h="16850"/>
          <w:pgMar w:header="0" w:footer="1129" w:top="1060" w:bottom="1320" w:left="1020" w:right="800"/>
        </w:sectPr>
      </w:pPr>
    </w:p>
    <w:p>
      <w:pPr>
        <w:spacing w:line="259" w:lineRule="auto" w:before="75"/>
        <w:ind w:left="112" w:right="155" w:firstLine="0"/>
        <w:jc w:val="left"/>
        <w:rPr>
          <w:sz w:val="24"/>
        </w:rPr>
      </w:pPr>
      <w:r>
        <w:rPr>
          <w:sz w:val="24"/>
        </w:rPr>
        <w:t>Det</w:t>
      </w:r>
      <w:r>
        <w:rPr>
          <w:spacing w:val="-5"/>
          <w:sz w:val="24"/>
        </w:rPr>
        <w:t> </w:t>
      </w:r>
      <w:r>
        <w:rPr>
          <w:sz w:val="24"/>
        </w:rPr>
        <w:t>är</w:t>
      </w:r>
      <w:r>
        <w:rPr>
          <w:spacing w:val="-4"/>
          <w:sz w:val="24"/>
        </w:rPr>
        <w:t> </w:t>
      </w:r>
      <w:r>
        <w:rPr>
          <w:sz w:val="24"/>
        </w:rPr>
        <w:t>kommunfullmäktige</w:t>
      </w:r>
      <w:r>
        <w:rPr>
          <w:spacing w:val="-4"/>
          <w:sz w:val="24"/>
        </w:rPr>
        <w:t> </w:t>
      </w:r>
      <w:r>
        <w:rPr>
          <w:sz w:val="24"/>
        </w:rPr>
        <w:t>som</w:t>
      </w:r>
      <w:r>
        <w:rPr>
          <w:spacing w:val="-5"/>
          <w:sz w:val="24"/>
        </w:rPr>
        <w:t> </w:t>
      </w:r>
      <w:r>
        <w:rPr>
          <w:sz w:val="24"/>
        </w:rPr>
        <w:t>beslutar</w:t>
      </w:r>
      <w:r>
        <w:rPr>
          <w:spacing w:val="-4"/>
          <w:sz w:val="24"/>
        </w:rPr>
        <w:t> </w:t>
      </w:r>
      <w:r>
        <w:rPr>
          <w:sz w:val="24"/>
        </w:rPr>
        <w:t>att</w:t>
      </w:r>
      <w:r>
        <w:rPr>
          <w:spacing w:val="-6"/>
          <w:sz w:val="24"/>
        </w:rPr>
        <w:t> </w:t>
      </w:r>
      <w:r>
        <w:rPr>
          <w:sz w:val="24"/>
        </w:rPr>
        <w:t>anta</w:t>
      </w:r>
      <w:r>
        <w:rPr>
          <w:spacing w:val="-6"/>
          <w:sz w:val="24"/>
        </w:rPr>
        <w:t> </w:t>
      </w:r>
      <w:r>
        <w:rPr>
          <w:sz w:val="24"/>
        </w:rPr>
        <w:t>biblioteksplanen</w:t>
      </w:r>
      <w:r>
        <w:rPr>
          <w:spacing w:val="-3"/>
          <w:sz w:val="24"/>
        </w:rPr>
        <w:t> </w:t>
      </w:r>
      <w:r>
        <w:rPr>
          <w:sz w:val="24"/>
        </w:rPr>
        <w:t>där</w:t>
      </w:r>
      <w:r>
        <w:rPr>
          <w:spacing w:val="-4"/>
          <w:sz w:val="24"/>
        </w:rPr>
        <w:t> </w:t>
      </w:r>
      <w:r>
        <w:rPr>
          <w:sz w:val="24"/>
        </w:rPr>
        <w:t>kommunstyrelsen</w:t>
      </w:r>
      <w:r>
        <w:rPr>
          <w:spacing w:val="-4"/>
          <w:sz w:val="24"/>
        </w:rPr>
        <w:t> </w:t>
      </w:r>
      <w:r>
        <w:rPr>
          <w:sz w:val="24"/>
        </w:rPr>
        <w:t>och</w:t>
      </w:r>
      <w:r>
        <w:rPr>
          <w:spacing w:val="-55"/>
          <w:sz w:val="24"/>
        </w:rPr>
        <w:t> </w:t>
      </w:r>
      <w:r>
        <w:rPr>
          <w:sz w:val="24"/>
        </w:rPr>
        <w:t>dessförinnan barn- och utbildningsutskottet är beredande instanser med ansvar för skola,</w:t>
      </w:r>
      <w:r>
        <w:rPr>
          <w:spacing w:val="1"/>
          <w:sz w:val="24"/>
        </w:rPr>
        <w:t> </w:t>
      </w:r>
      <w:r>
        <w:rPr>
          <w:sz w:val="24"/>
        </w:rPr>
        <w:t>utbildning, kultur och fritid. Biblioteksplanen har utformats i förhållande till lokala,</w:t>
      </w:r>
      <w:r>
        <w:rPr>
          <w:spacing w:val="1"/>
          <w:sz w:val="24"/>
        </w:rPr>
        <w:t> </w:t>
      </w:r>
      <w:r>
        <w:rPr>
          <w:sz w:val="24"/>
        </w:rPr>
        <w:t>regionala</w:t>
      </w:r>
      <w:r>
        <w:rPr>
          <w:spacing w:val="-2"/>
          <w:sz w:val="24"/>
        </w:rPr>
        <w:t> </w:t>
      </w:r>
      <w:r>
        <w:rPr>
          <w:sz w:val="24"/>
        </w:rPr>
        <w:t>och,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förekommande fall, internationella styrdokument.</w:t>
      </w:r>
    </w:p>
    <w:p>
      <w:pPr>
        <w:pStyle w:val="BodyText"/>
        <w:rPr>
          <w:sz w:val="35"/>
        </w:rPr>
      </w:pPr>
    </w:p>
    <w:p>
      <w:pPr>
        <w:pStyle w:val="Heading1"/>
      </w:pPr>
      <w:bookmarkStart w:name="_bookmark1" w:id="2"/>
      <w:bookmarkEnd w:id="2"/>
      <w:r>
        <w:rPr>
          <w:b w:val="0"/>
        </w:rPr>
      </w:r>
      <w:r>
        <w:rPr/>
        <w:t>Samarbeten</w:t>
      </w:r>
    </w:p>
    <w:p>
      <w:pPr>
        <w:pStyle w:val="BodyText"/>
        <w:spacing w:before="41"/>
        <w:ind w:left="112" w:right="170"/>
      </w:pPr>
      <w:r>
        <w:rPr/>
        <w:t>Biblioteken i Pajala kommun ingår i samarbete med folkbiblioteken i Norrbotten och region-</w:t>
      </w:r>
      <w:r>
        <w:rPr>
          <w:spacing w:val="1"/>
        </w:rPr>
        <w:t> </w:t>
      </w:r>
      <w:r>
        <w:rPr/>
        <w:t>biblioteket och har därigenom bildat organisationen, Biblioteken i Norrbotten, som gemensamt</w:t>
      </w:r>
      <w:r>
        <w:rPr>
          <w:spacing w:val="1"/>
        </w:rPr>
        <w:t> </w:t>
      </w:r>
      <w:r>
        <w:rPr/>
        <w:t>arbetar för att utveckla biblioteken i Norrbotten och gemensamt driver webbsidan bibblo.se och</w:t>
      </w:r>
      <w:r>
        <w:rPr>
          <w:spacing w:val="1"/>
        </w:rPr>
        <w:t> </w:t>
      </w:r>
      <w:r>
        <w:rPr/>
        <w:t>polarbibblo.se som är specifikt utformad för barn. Den gemensamma organisationen genererar till</w:t>
      </w:r>
      <w:r>
        <w:rPr>
          <w:spacing w:val="1"/>
        </w:rPr>
        <w:t> </w:t>
      </w:r>
      <w:r>
        <w:rPr/>
        <w:t>minskade kostnader genom att ha gemensamt bibliotekssystem och andra system, lånekort och</w:t>
      </w:r>
      <w:r>
        <w:rPr>
          <w:spacing w:val="1"/>
        </w:rPr>
        <w:t> </w:t>
      </w:r>
      <w:r>
        <w:rPr/>
        <w:t>samverkar</w:t>
      </w:r>
      <w:r>
        <w:rPr>
          <w:spacing w:val="-7"/>
        </w:rPr>
        <w:t> </w:t>
      </w:r>
      <w:r>
        <w:rPr/>
        <w:t>över</w:t>
      </w:r>
      <w:r>
        <w:rPr>
          <w:spacing w:val="-5"/>
        </w:rPr>
        <w:t> </w:t>
      </w:r>
      <w:r>
        <w:rPr/>
        <w:t>mediatransporter.</w:t>
      </w:r>
      <w:r>
        <w:rPr>
          <w:spacing w:val="-4"/>
        </w:rPr>
        <w:t> </w:t>
      </w:r>
      <w:r>
        <w:rPr/>
        <w:t>Kommunernas</w:t>
      </w:r>
      <w:r>
        <w:rPr>
          <w:spacing w:val="-7"/>
        </w:rPr>
        <w:t> </w:t>
      </w:r>
      <w:r>
        <w:rPr/>
        <w:t>litteratur</w:t>
      </w:r>
      <w:r>
        <w:rPr>
          <w:spacing w:val="-4"/>
        </w:rPr>
        <w:t> </w:t>
      </w:r>
      <w:r>
        <w:rPr/>
        <w:t>och</w:t>
      </w:r>
      <w:r>
        <w:rPr>
          <w:spacing w:val="-3"/>
        </w:rPr>
        <w:t> </w:t>
      </w:r>
      <w:r>
        <w:rPr/>
        <w:t>andramedier</w:t>
      </w:r>
      <w:r>
        <w:rPr>
          <w:spacing w:val="-5"/>
        </w:rPr>
        <w:t> </w:t>
      </w:r>
      <w:r>
        <w:rPr/>
        <w:t>görs</w:t>
      </w:r>
      <w:r>
        <w:rPr>
          <w:spacing w:val="-4"/>
        </w:rPr>
        <w:t> </w:t>
      </w:r>
      <w:r>
        <w:rPr/>
        <w:t>genom</w:t>
      </w:r>
      <w:r>
        <w:rPr>
          <w:spacing w:val="-7"/>
        </w:rPr>
        <w:t> </w:t>
      </w:r>
      <w:r>
        <w:rPr/>
        <w:t>samarbetet</w:t>
      </w:r>
      <w:r>
        <w:rPr>
          <w:spacing w:val="-50"/>
        </w:rPr>
        <w:t> </w:t>
      </w:r>
      <w:r>
        <w:rPr/>
        <w:t>tillgängliga över hela regionen. Även den kompetens som finns i de respektive kommunerna kommer</w:t>
      </w:r>
      <w:r>
        <w:rPr>
          <w:spacing w:val="-51"/>
        </w:rPr>
        <w:t> </w:t>
      </w:r>
      <w:r>
        <w:rPr/>
        <w:t>de andra kommunerna till del genom samarbetet. Regionala arbetsgrupper av lokala representanter</w:t>
      </w:r>
      <w:r>
        <w:rPr>
          <w:spacing w:val="1"/>
        </w:rPr>
        <w:t> </w:t>
      </w:r>
      <w:r>
        <w:rPr/>
        <w:t>jobbar med ett antal utvecklingsområden utsedda av biblioteks-chefsgruppen för att utveckla</w:t>
      </w:r>
      <w:r>
        <w:rPr>
          <w:spacing w:val="1"/>
        </w:rPr>
        <w:t> </w:t>
      </w:r>
      <w:r>
        <w:rPr/>
        <w:t>biblioteksverksamheterna. Biblioteken i Norrbotten tar fram gemensamma strategiska dokument</w:t>
      </w:r>
      <w:r>
        <w:rPr>
          <w:spacing w:val="1"/>
        </w:rPr>
        <w:t> </w:t>
      </w:r>
      <w:r>
        <w:rPr/>
        <w:t>såsom</w:t>
      </w:r>
      <w:r>
        <w:rPr>
          <w:spacing w:val="-4"/>
        </w:rPr>
        <w:t> </w:t>
      </w:r>
      <w:r>
        <w:rPr/>
        <w:t>mediepolicy,</w:t>
      </w:r>
      <w:r>
        <w:rPr>
          <w:spacing w:val="-1"/>
        </w:rPr>
        <w:t> </w:t>
      </w:r>
      <w:r>
        <w:rPr/>
        <w:t>kommunikationsplan</w:t>
      </w:r>
      <w:r>
        <w:rPr>
          <w:spacing w:val="-2"/>
        </w:rPr>
        <w:t> </w:t>
      </w:r>
      <w:r>
        <w:rPr/>
        <w:t>och</w:t>
      </w:r>
      <w:r>
        <w:rPr>
          <w:spacing w:val="1"/>
        </w:rPr>
        <w:t> </w:t>
      </w:r>
      <w:r>
        <w:rPr/>
        <w:t>strategi</w:t>
      </w:r>
      <w:r>
        <w:rPr>
          <w:spacing w:val="-1"/>
        </w:rPr>
        <w:t> </w:t>
      </w:r>
      <w:r>
        <w:rPr/>
        <w:t>för läsfrämjande.</w:t>
      </w:r>
    </w:p>
    <w:p>
      <w:pPr>
        <w:pStyle w:val="BodyText"/>
        <w:spacing w:before="160"/>
        <w:ind w:left="112" w:right="873"/>
      </w:pPr>
      <w:r>
        <w:rPr/>
        <w:t>Biblioteken samarbetar med förskola, grundskola, gymnasieskola och fritidsverksamhet.</w:t>
      </w:r>
      <w:r>
        <w:rPr>
          <w:spacing w:val="1"/>
        </w:rPr>
        <w:t> </w:t>
      </w:r>
      <w:r>
        <w:rPr/>
        <w:t>Utlåningscentralen i Muodoslompolo är resultatet av ett samarbete med privat näringsidkare,</w:t>
      </w:r>
      <w:r>
        <w:rPr>
          <w:spacing w:val="-51"/>
        </w:rPr>
        <w:t> </w:t>
      </w:r>
      <w:r>
        <w:rPr/>
        <w:t>Susanns</w:t>
      </w:r>
      <w:r>
        <w:rPr>
          <w:spacing w:val="-1"/>
        </w:rPr>
        <w:t> </w:t>
      </w:r>
      <w:r>
        <w:rPr/>
        <w:t>lanthandel.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12" w:right="310"/>
      </w:pPr>
      <w:r>
        <w:rPr/>
        <w:t>Biblioteken samarbetar utöver detta med flera olika civilsamhällesorganisationer, kulturföreningar,</w:t>
      </w:r>
      <w:r>
        <w:rPr>
          <w:spacing w:val="-51"/>
        </w:rPr>
        <w:t> </w:t>
      </w:r>
      <w:r>
        <w:rPr/>
        <w:t>enskilda</w:t>
      </w:r>
      <w:r>
        <w:rPr>
          <w:spacing w:val="-2"/>
        </w:rPr>
        <w:t> </w:t>
      </w:r>
      <w:r>
        <w:rPr/>
        <w:t>aktörer såsom föreläsare</w:t>
      </w:r>
      <w:r>
        <w:rPr>
          <w:spacing w:val="3"/>
        </w:rPr>
        <w:t> </w:t>
      </w:r>
      <w:r>
        <w:rPr/>
        <w:t>och</w:t>
      </w:r>
      <w:r>
        <w:rPr>
          <w:spacing w:val="1"/>
        </w:rPr>
        <w:t> </w:t>
      </w:r>
      <w:r>
        <w:rPr/>
        <w:t>andra</w:t>
      </w:r>
      <w:r>
        <w:rPr>
          <w:spacing w:val="-1"/>
        </w:rPr>
        <w:t> </w:t>
      </w:r>
      <w:r>
        <w:rPr/>
        <w:t>kulturutövare.</w:t>
      </w:r>
    </w:p>
    <w:p>
      <w:pPr>
        <w:pStyle w:val="BodyText"/>
        <w:spacing w:before="3"/>
        <w:rPr>
          <w:sz w:val="35"/>
        </w:rPr>
      </w:pPr>
    </w:p>
    <w:p>
      <w:pPr>
        <w:pStyle w:val="Heading1"/>
        <w:ind w:left="94" w:right="8385"/>
        <w:jc w:val="center"/>
      </w:pPr>
      <w:bookmarkStart w:name="_bookmark2" w:id="3"/>
      <w:bookmarkEnd w:id="3"/>
      <w:r>
        <w:rPr>
          <w:b w:val="0"/>
        </w:rPr>
      </w:r>
      <w:r>
        <w:rPr/>
        <w:t>Tillgänglighet</w:t>
      </w:r>
    </w:p>
    <w:p>
      <w:pPr>
        <w:spacing w:line="240" w:lineRule="auto" w:before="38"/>
        <w:ind w:left="112" w:right="116" w:hanging="5"/>
        <w:jc w:val="center"/>
        <w:rPr>
          <w:i/>
          <w:sz w:val="22"/>
        </w:rPr>
      </w:pPr>
      <w:r>
        <w:rPr>
          <w:i/>
          <w:sz w:val="22"/>
        </w:rPr>
        <w:t>”Biblioteken i det allmänna biblioteksväsendet ska ägna särskild uppmärksamhet åt personer med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funktionsnedsättning, bland annat genom att utifrån deras olika behov och förutsättningar erbjuda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litteratur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tekniska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hjälpmedel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för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att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kunna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av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information.”</w:t>
      </w:r>
    </w:p>
    <w:p>
      <w:pPr>
        <w:pStyle w:val="ListParagraph"/>
        <w:numPr>
          <w:ilvl w:val="0"/>
          <w:numId w:val="1"/>
        </w:numPr>
        <w:tabs>
          <w:tab w:pos="4443" w:val="left" w:leader="none"/>
        </w:tabs>
        <w:spacing w:line="240" w:lineRule="auto" w:before="2" w:after="0"/>
        <w:ind w:left="4442" w:right="6" w:hanging="4443"/>
        <w:jc w:val="left"/>
        <w:rPr>
          <w:rFonts w:ascii="Arial Nova Cond" w:hAnsi="Arial Nova Cond"/>
          <w:sz w:val="20"/>
        </w:rPr>
      </w:pPr>
      <w:r>
        <w:rPr>
          <w:rFonts w:ascii="Arial Nova Cond" w:hAnsi="Arial Nova Cond"/>
          <w:sz w:val="20"/>
        </w:rPr>
        <w:t>§</w:t>
      </w:r>
      <w:r>
        <w:rPr>
          <w:rFonts w:ascii="Arial Nova Cond" w:hAnsi="Arial Nova Cond"/>
          <w:spacing w:val="-6"/>
          <w:sz w:val="20"/>
        </w:rPr>
        <w:t> </w:t>
      </w:r>
      <w:r>
        <w:rPr>
          <w:rFonts w:ascii="Arial Nova Cond" w:hAnsi="Arial Nova Cond"/>
          <w:sz w:val="20"/>
        </w:rPr>
        <w:t>Bibliotekslagen</w:t>
      </w:r>
    </w:p>
    <w:p>
      <w:pPr>
        <w:pStyle w:val="BodyText"/>
        <w:spacing w:before="7"/>
        <w:rPr>
          <w:rFonts w:ascii="Arial Nova Cond"/>
          <w:sz w:val="20"/>
        </w:rPr>
      </w:pPr>
    </w:p>
    <w:p>
      <w:pPr>
        <w:pStyle w:val="BodyText"/>
        <w:spacing w:before="1"/>
        <w:ind w:left="112" w:right="283"/>
      </w:pPr>
      <w:r>
        <w:rPr/>
        <w:t>Tillgänglighet är en demokratifråga. Därför bör anpassade medier finnas tillgängliga och i annat fall</w:t>
      </w:r>
      <w:r>
        <w:rPr>
          <w:spacing w:val="-51"/>
        </w:rPr>
        <w:t> </w:t>
      </w:r>
      <w:r>
        <w:rPr/>
        <w:t>uppdateras baserat på efterfrågan med hjälp av exempelvis tekniska hjälpmedel. Pajala kommun</w:t>
      </w:r>
      <w:r>
        <w:rPr>
          <w:spacing w:val="1"/>
        </w:rPr>
        <w:t> </w:t>
      </w:r>
      <w:r>
        <w:rPr/>
        <w:t>ansvarar för att ombesörja teknisk tillgänglighet via webb. I samband med de evenemang som</w:t>
      </w:r>
      <w:r>
        <w:rPr>
          <w:spacing w:val="1"/>
        </w:rPr>
        <w:t> </w:t>
      </w:r>
      <w:r>
        <w:rPr/>
        <w:t>biblioteken i Pajala kommun genomför ska det i annonseringen framgå huruvida lokal tilltänkt för</w:t>
      </w:r>
      <w:r>
        <w:rPr>
          <w:spacing w:val="1"/>
        </w:rPr>
        <w:t> </w:t>
      </w:r>
      <w:r>
        <w:rPr/>
        <w:t>evenemang är tillgänglig och till vilken omfattning. Särskilt anpassade aktiviteter ska genomföras</w:t>
      </w:r>
      <w:r>
        <w:rPr>
          <w:spacing w:val="1"/>
        </w:rPr>
        <w:t> </w:t>
      </w:r>
      <w:r>
        <w:rPr/>
        <w:t>årligen och information ska i så lång utsträckning som det är möjligt tillhandahållas lättläst och i</w:t>
      </w:r>
      <w:r>
        <w:rPr>
          <w:spacing w:val="1"/>
        </w:rPr>
        <w:t> </w:t>
      </w:r>
      <w:r>
        <w:rPr/>
        <w:t>klarspråk.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12" w:right="128"/>
      </w:pPr>
      <w:r>
        <w:rPr/>
        <w:t>På bibblo.se finns länkar till Legimus som är en nationell katalog med talböcker och annat material</w:t>
      </w:r>
      <w:r>
        <w:rPr>
          <w:spacing w:val="1"/>
        </w:rPr>
        <w:t> </w:t>
      </w:r>
      <w:r>
        <w:rPr/>
        <w:t>för personer med läsnedsättning. Biblioteket har tillstånd av Myndigheten för Tillgängliga Medier,</w:t>
      </w:r>
      <w:r>
        <w:rPr>
          <w:spacing w:val="1"/>
        </w:rPr>
        <w:t> </w:t>
      </w:r>
      <w:r>
        <w:rPr/>
        <w:t>MTM,</w:t>
      </w:r>
      <w:r>
        <w:rPr>
          <w:spacing w:val="-2"/>
        </w:rPr>
        <w:t> </w:t>
      </w:r>
      <w:r>
        <w:rPr/>
        <w:t>att skriva</w:t>
      </w:r>
      <w:r>
        <w:rPr>
          <w:spacing w:val="-2"/>
        </w:rPr>
        <w:t> </w:t>
      </w:r>
      <w:r>
        <w:rPr/>
        <w:t>avtal</w:t>
      </w:r>
      <w:r>
        <w:rPr>
          <w:spacing w:val="-2"/>
        </w:rPr>
        <w:t> </w:t>
      </w:r>
      <w:r>
        <w:rPr/>
        <w:t>med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som</w:t>
      </w:r>
      <w:r>
        <w:rPr>
          <w:spacing w:val="-4"/>
        </w:rPr>
        <w:t> </w:t>
      </w:r>
      <w:r>
        <w:rPr/>
        <w:t>har</w:t>
      </w:r>
      <w:r>
        <w:rPr>
          <w:spacing w:val="-4"/>
        </w:rPr>
        <w:t> </w:t>
      </w:r>
      <w:r>
        <w:rPr/>
        <w:t>behov</w:t>
      </w:r>
      <w:r>
        <w:rPr>
          <w:spacing w:val="-2"/>
        </w:rPr>
        <w:t> </w:t>
      </w:r>
      <w:r>
        <w:rPr/>
        <w:t>av</w:t>
      </w:r>
      <w:r>
        <w:rPr>
          <w:spacing w:val="-4"/>
        </w:rPr>
        <w:t> </w:t>
      </w:r>
      <w:r>
        <w:rPr/>
        <w:t>tjänsten</w:t>
      </w:r>
      <w:r>
        <w:rPr>
          <w:spacing w:val="-2"/>
        </w:rPr>
        <w:t> </w:t>
      </w:r>
      <w:r>
        <w:rPr/>
        <w:t>för</w:t>
      </w:r>
      <w:r>
        <w:rPr>
          <w:spacing w:val="-1"/>
        </w:rPr>
        <w:t> </w:t>
      </w:r>
      <w:r>
        <w:rPr/>
        <w:t>att få</w:t>
      </w:r>
      <w:r>
        <w:rPr>
          <w:spacing w:val="-5"/>
        </w:rPr>
        <w:t> </w:t>
      </w:r>
      <w:r>
        <w:rPr/>
        <w:t>ett</w:t>
      </w:r>
      <w:r>
        <w:rPr>
          <w:spacing w:val="-1"/>
        </w:rPr>
        <w:t> </w:t>
      </w:r>
      <w:r>
        <w:rPr/>
        <w:t>eget</w:t>
      </w:r>
      <w:r>
        <w:rPr>
          <w:spacing w:val="-4"/>
        </w:rPr>
        <w:t> </w:t>
      </w:r>
      <w:r>
        <w:rPr/>
        <w:t>konto att</w:t>
      </w:r>
      <w:r>
        <w:rPr>
          <w:spacing w:val="-2"/>
        </w:rPr>
        <w:t> </w:t>
      </w:r>
      <w:r>
        <w:rPr/>
        <w:t>själv</w:t>
      </w:r>
      <w:r>
        <w:rPr>
          <w:spacing w:val="-1"/>
        </w:rPr>
        <w:t> </w:t>
      </w:r>
      <w:r>
        <w:rPr/>
        <w:t>kunna</w:t>
      </w:r>
      <w:r>
        <w:rPr>
          <w:spacing w:val="-2"/>
        </w:rPr>
        <w:t> </w:t>
      </w:r>
      <w:r>
        <w:rPr/>
        <w:t>ladda</w:t>
      </w:r>
      <w:r>
        <w:rPr>
          <w:spacing w:val="-50"/>
        </w:rPr>
        <w:t> </w:t>
      </w:r>
      <w:r>
        <w:rPr/>
        <w:t>ner sin bok. Genom ett samarbete mellan bibliotek och skola erbjuds barn som har läshandikapp att</w:t>
      </w:r>
      <w:r>
        <w:rPr>
          <w:spacing w:val="1"/>
        </w:rPr>
        <w:t> </w:t>
      </w:r>
      <w:r>
        <w:rPr/>
        <w:t>skapa</w:t>
      </w:r>
      <w:r>
        <w:rPr>
          <w:spacing w:val="-2"/>
        </w:rPr>
        <w:t> </w:t>
      </w:r>
      <w:r>
        <w:rPr/>
        <w:t>ett sådant konto.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5"/>
        </w:rPr>
      </w:pPr>
    </w:p>
    <w:p>
      <w:pPr>
        <w:pStyle w:val="Heading1"/>
        <w:ind w:left="94" w:right="5025"/>
        <w:jc w:val="center"/>
      </w:pPr>
      <w:bookmarkStart w:name="_bookmark3" w:id="4"/>
      <w:bookmarkEnd w:id="4"/>
      <w:r>
        <w:rPr>
          <w:b w:val="0"/>
        </w:rPr>
      </w:r>
      <w:r>
        <w:rPr/>
        <w:t>Nationella</w:t>
      </w:r>
      <w:r>
        <w:rPr>
          <w:spacing w:val="-8"/>
        </w:rPr>
        <w:t> </w:t>
      </w:r>
      <w:r>
        <w:rPr/>
        <w:t>minoriteter</w:t>
      </w:r>
      <w:r>
        <w:rPr>
          <w:spacing w:val="-7"/>
        </w:rPr>
        <w:t> </w:t>
      </w:r>
      <w:r>
        <w:rPr/>
        <w:t>och</w:t>
      </w:r>
      <w:r>
        <w:rPr>
          <w:spacing w:val="-7"/>
        </w:rPr>
        <w:t> </w:t>
      </w:r>
      <w:r>
        <w:rPr/>
        <w:t>minoritetsspråk</w:t>
      </w:r>
    </w:p>
    <w:p>
      <w:pPr>
        <w:spacing w:before="40"/>
        <w:ind w:left="1010" w:right="1019" w:firstLine="0"/>
        <w:jc w:val="center"/>
        <w:rPr>
          <w:i/>
          <w:sz w:val="22"/>
        </w:rPr>
      </w:pPr>
      <w:r>
        <w:rPr>
          <w:i/>
          <w:sz w:val="22"/>
        </w:rPr>
        <w:t>”Biblioteken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det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allmänna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biblioteksväsendet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ska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ägna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särskild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uppmärksamhet</w:t>
      </w:r>
    </w:p>
    <w:p>
      <w:pPr>
        <w:spacing w:before="19"/>
        <w:ind w:left="94" w:right="96" w:firstLine="0"/>
        <w:jc w:val="center"/>
        <w:rPr>
          <w:i/>
          <w:sz w:val="22"/>
        </w:rPr>
      </w:pPr>
      <w:r>
        <w:rPr>
          <w:i/>
          <w:sz w:val="22"/>
        </w:rPr>
        <w:t>åt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nationella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minoriteterna.”</w:t>
      </w:r>
    </w:p>
    <w:p>
      <w:pPr>
        <w:spacing w:before="22"/>
        <w:ind w:left="94" w:right="101" w:firstLine="0"/>
        <w:jc w:val="center"/>
        <w:rPr>
          <w:rFonts w:ascii="Arial Nova Cond" w:hAnsi="Arial Nova Cond"/>
          <w:sz w:val="20"/>
        </w:rPr>
      </w:pPr>
      <w:r>
        <w:rPr>
          <w:rFonts w:ascii="Arial Nova Cond" w:hAnsi="Arial Nova Cond"/>
          <w:sz w:val="20"/>
        </w:rPr>
        <w:t>5</w:t>
      </w:r>
      <w:r>
        <w:rPr>
          <w:rFonts w:ascii="Arial Nova Cond" w:hAnsi="Arial Nova Cond"/>
          <w:spacing w:val="-4"/>
          <w:sz w:val="20"/>
        </w:rPr>
        <w:t> </w:t>
      </w:r>
      <w:r>
        <w:rPr>
          <w:rFonts w:ascii="Arial Nova Cond" w:hAnsi="Arial Nova Cond"/>
          <w:sz w:val="20"/>
        </w:rPr>
        <w:t>§</w:t>
      </w:r>
      <w:r>
        <w:rPr>
          <w:rFonts w:ascii="Arial Nova Cond" w:hAnsi="Arial Nova Cond"/>
          <w:spacing w:val="-2"/>
          <w:sz w:val="20"/>
        </w:rPr>
        <w:t> </w:t>
      </w:r>
      <w:r>
        <w:rPr>
          <w:rFonts w:ascii="Arial Nova Cond" w:hAnsi="Arial Nova Cond"/>
          <w:sz w:val="20"/>
        </w:rPr>
        <w:t>Bibliotekslag</w:t>
      </w:r>
    </w:p>
    <w:p>
      <w:pPr>
        <w:pStyle w:val="BodyText"/>
        <w:spacing w:line="259" w:lineRule="auto" w:before="177"/>
        <w:ind w:left="112" w:right="364"/>
        <w:jc w:val="both"/>
      </w:pPr>
      <w:r>
        <w:rPr/>
        <w:t>Pajala är förvaltningskommun för de nationella minoritetsspråken meänkieli och finska, därför ska</w:t>
      </w:r>
      <w:r>
        <w:rPr>
          <w:spacing w:val="-51"/>
        </w:rPr>
        <w:t> </w:t>
      </w:r>
      <w:r>
        <w:rPr/>
        <w:t>medier och information på språken finnas i den utsträckning det behövs och/ eller efterfrågas. Det</w:t>
      </w:r>
      <w:r>
        <w:rPr>
          <w:spacing w:val="1"/>
        </w:rPr>
        <w:t> </w:t>
      </w:r>
      <w:r>
        <w:rPr/>
        <w:t>ska</w:t>
      </w:r>
      <w:r>
        <w:rPr>
          <w:spacing w:val="-4"/>
        </w:rPr>
        <w:t> </w:t>
      </w:r>
      <w:r>
        <w:rPr/>
        <w:t>finnas</w:t>
      </w:r>
      <w:r>
        <w:rPr>
          <w:spacing w:val="-2"/>
        </w:rPr>
        <w:t> </w:t>
      </w:r>
      <w:r>
        <w:rPr/>
        <w:t>tillgängliga</w:t>
      </w:r>
      <w:r>
        <w:rPr>
          <w:spacing w:val="-4"/>
        </w:rPr>
        <w:t> </w:t>
      </w:r>
      <w:r>
        <w:rPr/>
        <w:t>medier</w:t>
      </w:r>
      <w:r>
        <w:rPr>
          <w:spacing w:val="-5"/>
        </w:rPr>
        <w:t> </w:t>
      </w:r>
      <w:r>
        <w:rPr/>
        <w:t>på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nationella</w:t>
      </w:r>
      <w:r>
        <w:rPr>
          <w:spacing w:val="-3"/>
        </w:rPr>
        <w:t> </w:t>
      </w:r>
      <w:r>
        <w:rPr/>
        <w:t>minoritetsspråken</w:t>
      </w:r>
      <w:r>
        <w:rPr>
          <w:spacing w:val="-3"/>
        </w:rPr>
        <w:t> </w:t>
      </w:r>
      <w:r>
        <w:rPr/>
        <w:t>och</w:t>
      </w:r>
      <w:r>
        <w:rPr>
          <w:spacing w:val="-2"/>
        </w:rPr>
        <w:t> </w:t>
      </w:r>
      <w:r>
        <w:rPr/>
        <w:t>särskilda</w:t>
      </w:r>
      <w:r>
        <w:rPr>
          <w:spacing w:val="-3"/>
        </w:rPr>
        <w:t> </w:t>
      </w:r>
      <w:r>
        <w:rPr/>
        <w:t>medel</w:t>
      </w:r>
      <w:r>
        <w:rPr>
          <w:spacing w:val="-3"/>
        </w:rPr>
        <w:t> </w:t>
      </w:r>
      <w:r>
        <w:rPr/>
        <w:t>ska</w:t>
      </w:r>
      <w:r>
        <w:rPr>
          <w:spacing w:val="-5"/>
        </w:rPr>
        <w:t> </w:t>
      </w:r>
      <w:r>
        <w:rPr/>
        <w:t>avsättas</w:t>
      </w:r>
      <w:r>
        <w:rPr>
          <w:spacing w:val="-5"/>
        </w:rPr>
        <w:t> </w:t>
      </w:r>
      <w:r>
        <w:rPr/>
        <w:t>i</w:t>
      </w:r>
    </w:p>
    <w:p>
      <w:pPr>
        <w:spacing w:after="0" w:line="259" w:lineRule="auto"/>
        <w:jc w:val="both"/>
        <w:sectPr>
          <w:pgSz w:w="11900" w:h="16850"/>
          <w:pgMar w:header="0" w:footer="1129" w:top="1060" w:bottom="1320" w:left="1020" w:right="800"/>
        </w:sectPr>
      </w:pPr>
    </w:p>
    <w:p>
      <w:pPr>
        <w:pStyle w:val="BodyText"/>
        <w:spacing w:line="259" w:lineRule="auto" w:before="74"/>
        <w:ind w:left="112" w:right="398"/>
      </w:pPr>
      <w:r>
        <w:rPr/>
        <w:t>budget för inköp av litteratur på minoritetsspråken, speciellt meänkieli och finska. Samarbete med</w:t>
      </w:r>
      <w:r>
        <w:rPr>
          <w:spacing w:val="-51"/>
        </w:rPr>
        <w:t> </w:t>
      </w:r>
      <w:r>
        <w:rPr/>
        <w:t>minoritetssamordningen ska ske årligen, genom exempelvis gemensamma evenemang och/ eller</w:t>
      </w:r>
      <w:r>
        <w:rPr>
          <w:spacing w:val="1"/>
        </w:rPr>
        <w:t> </w:t>
      </w:r>
      <w:r>
        <w:rPr/>
        <w:t>projekt.</w:t>
      </w:r>
    </w:p>
    <w:p>
      <w:pPr>
        <w:pStyle w:val="BodyText"/>
        <w:spacing w:before="160"/>
        <w:ind w:left="112"/>
      </w:pPr>
      <w:r>
        <w:rPr/>
        <w:t>Regionen</w:t>
      </w:r>
      <w:r>
        <w:rPr>
          <w:spacing w:val="-5"/>
        </w:rPr>
        <w:t> </w:t>
      </w:r>
      <w:r>
        <w:rPr/>
        <w:t>samordnar</w:t>
      </w:r>
      <w:r>
        <w:rPr>
          <w:spacing w:val="-4"/>
        </w:rPr>
        <w:t> </w:t>
      </w:r>
      <w:r>
        <w:rPr/>
        <w:t>utbildningsinsatser</w:t>
      </w:r>
      <w:r>
        <w:rPr>
          <w:spacing w:val="-4"/>
        </w:rPr>
        <w:t> </w:t>
      </w:r>
      <w:r>
        <w:rPr/>
        <w:t>mot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nationella</w:t>
      </w:r>
      <w:r>
        <w:rPr>
          <w:spacing w:val="-5"/>
        </w:rPr>
        <w:t> </w:t>
      </w:r>
      <w:r>
        <w:rPr/>
        <w:t>minoritetsspråken.</w:t>
      </w:r>
      <w:r>
        <w:rPr>
          <w:spacing w:val="-4"/>
        </w:rPr>
        <w:t> </w:t>
      </w:r>
      <w:r>
        <w:rPr/>
        <w:t>År</w:t>
      </w:r>
      <w:r>
        <w:rPr>
          <w:spacing w:val="-3"/>
        </w:rPr>
        <w:t> </w:t>
      </w:r>
      <w:r>
        <w:rPr/>
        <w:t>2020</w:t>
      </w:r>
      <w:r>
        <w:rPr>
          <w:spacing w:val="-6"/>
        </w:rPr>
        <w:t> </w:t>
      </w:r>
      <w:r>
        <w:rPr/>
        <w:t>planerades</w:t>
      </w:r>
      <w:r>
        <w:rPr>
          <w:spacing w:val="-50"/>
        </w:rPr>
        <w:t> </w:t>
      </w:r>
      <w:r>
        <w:rPr/>
        <w:t>samiska</w:t>
      </w:r>
      <w:r>
        <w:rPr>
          <w:spacing w:val="-4"/>
        </w:rPr>
        <w:t> </w:t>
      </w:r>
      <w:r>
        <w:rPr/>
        <w:t>språk,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samarbete</w:t>
      </w:r>
      <w:r>
        <w:rPr>
          <w:spacing w:val="-1"/>
        </w:rPr>
        <w:t> </w:t>
      </w:r>
      <w:r>
        <w:rPr/>
        <w:t>med</w:t>
      </w:r>
      <w:r>
        <w:rPr>
          <w:spacing w:val="-2"/>
        </w:rPr>
        <w:t> </w:t>
      </w:r>
      <w:r>
        <w:rPr/>
        <w:t>FC</w:t>
      </w:r>
      <w:r>
        <w:rPr>
          <w:spacing w:val="-4"/>
        </w:rPr>
        <w:t> </w:t>
      </w:r>
      <w:r>
        <w:rPr/>
        <w:t>Sápmi</w:t>
      </w:r>
      <w:r>
        <w:rPr>
          <w:spacing w:val="-2"/>
        </w:rPr>
        <w:t> </w:t>
      </w:r>
      <w:r>
        <w:rPr/>
        <w:t>vara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fokus</w:t>
      </w:r>
      <w:r>
        <w:rPr>
          <w:spacing w:val="-5"/>
        </w:rPr>
        <w:t> </w:t>
      </w:r>
      <w:r>
        <w:rPr/>
        <w:t>och</w:t>
      </w:r>
      <w:r>
        <w:rPr>
          <w:spacing w:val="-1"/>
        </w:rPr>
        <w:t> </w:t>
      </w:r>
      <w:r>
        <w:rPr/>
        <w:t>år</w:t>
      </w:r>
      <w:r>
        <w:rPr>
          <w:spacing w:val="-1"/>
        </w:rPr>
        <w:t> </w:t>
      </w:r>
      <w:r>
        <w:rPr/>
        <w:t>2021,</w:t>
      </w:r>
      <w:r>
        <w:rPr>
          <w:spacing w:val="-2"/>
        </w:rPr>
        <w:t> </w:t>
      </w:r>
      <w:r>
        <w:rPr/>
        <w:t>meänkieli</w:t>
      </w:r>
      <w:r>
        <w:rPr>
          <w:spacing w:val="-2"/>
        </w:rPr>
        <w:t> </w:t>
      </w:r>
      <w:r>
        <w:rPr/>
        <w:t>och år</w:t>
      </w:r>
      <w:r>
        <w:rPr>
          <w:spacing w:val="-2"/>
        </w:rPr>
        <w:t> </w:t>
      </w:r>
      <w:r>
        <w:rPr/>
        <w:t>2022,</w:t>
      </w:r>
      <w:r>
        <w:rPr>
          <w:spacing w:val="-2"/>
        </w:rPr>
        <w:t> </w:t>
      </w:r>
      <w:r>
        <w:rPr/>
        <w:t>finska.</w:t>
      </w:r>
    </w:p>
    <w:p>
      <w:pPr>
        <w:pStyle w:val="BodyText"/>
        <w:rPr>
          <w:sz w:val="24"/>
        </w:rPr>
      </w:pPr>
    </w:p>
    <w:p>
      <w:pPr>
        <w:pStyle w:val="Heading1"/>
        <w:spacing w:before="156"/>
      </w:pPr>
      <w:bookmarkStart w:name="_bookmark4" w:id="5"/>
      <w:bookmarkEnd w:id="5"/>
      <w:r>
        <w:rPr>
          <w:b w:val="0"/>
        </w:rPr>
      </w:r>
      <w:r>
        <w:rPr/>
        <w:t>Mångspråk</w:t>
      </w:r>
    </w:p>
    <w:p>
      <w:pPr>
        <w:pStyle w:val="BodyText"/>
        <w:spacing w:line="259" w:lineRule="auto" w:before="21"/>
        <w:ind w:left="112" w:right="188"/>
      </w:pPr>
      <w:r>
        <w:rPr/>
        <w:t>Det</w:t>
      </w:r>
      <w:r>
        <w:rPr>
          <w:spacing w:val="-7"/>
        </w:rPr>
        <w:t> </w:t>
      </w:r>
      <w:r>
        <w:rPr/>
        <w:t>ska</w:t>
      </w:r>
      <w:r>
        <w:rPr>
          <w:spacing w:val="-4"/>
        </w:rPr>
        <w:t> </w:t>
      </w:r>
      <w:r>
        <w:rPr/>
        <w:t>finnas</w:t>
      </w:r>
      <w:r>
        <w:rPr>
          <w:spacing w:val="-3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på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språk</w:t>
      </w:r>
      <w:r>
        <w:rPr>
          <w:spacing w:val="-4"/>
        </w:rPr>
        <w:t> </w:t>
      </w:r>
      <w:r>
        <w:rPr/>
        <w:t>som</w:t>
      </w:r>
      <w:r>
        <w:rPr>
          <w:spacing w:val="-3"/>
        </w:rPr>
        <w:t> </w:t>
      </w:r>
      <w:r>
        <w:rPr/>
        <w:t>efterfrågas</w:t>
      </w:r>
      <w:r>
        <w:rPr>
          <w:spacing w:val="-4"/>
        </w:rPr>
        <w:t> </w:t>
      </w:r>
      <w:r>
        <w:rPr/>
        <w:t>för</w:t>
      </w:r>
      <w:r>
        <w:rPr>
          <w:spacing w:val="-3"/>
        </w:rPr>
        <w:t> </w:t>
      </w:r>
      <w:r>
        <w:rPr/>
        <w:t>tillfredsställande</w:t>
      </w:r>
      <w:r>
        <w:rPr>
          <w:spacing w:val="-2"/>
        </w:rPr>
        <w:t> </w:t>
      </w:r>
      <w:r>
        <w:rPr/>
        <w:t>service</w:t>
      </w:r>
      <w:r>
        <w:rPr>
          <w:spacing w:val="-3"/>
        </w:rPr>
        <w:t> </w:t>
      </w:r>
      <w:r>
        <w:rPr/>
        <w:t>och</w:t>
      </w:r>
      <w:r>
        <w:rPr>
          <w:spacing w:val="-2"/>
        </w:rPr>
        <w:t> </w:t>
      </w:r>
      <w:r>
        <w:rPr/>
        <w:t>litteratur</w:t>
      </w:r>
      <w:r>
        <w:rPr>
          <w:spacing w:val="-3"/>
        </w:rPr>
        <w:t> </w:t>
      </w:r>
      <w:r>
        <w:rPr/>
        <w:t>ska</w:t>
      </w:r>
      <w:r>
        <w:rPr>
          <w:spacing w:val="-50"/>
        </w:rPr>
        <w:t> </w:t>
      </w:r>
      <w:r>
        <w:rPr/>
        <w:t>finnas</w:t>
      </w:r>
      <w:r>
        <w:rPr>
          <w:spacing w:val="-1"/>
        </w:rPr>
        <w:t> </w:t>
      </w:r>
      <w:r>
        <w:rPr/>
        <w:t>på</w:t>
      </w:r>
      <w:r>
        <w:rPr>
          <w:spacing w:val="-1"/>
        </w:rPr>
        <w:t> </w:t>
      </w:r>
      <w:r>
        <w:rPr/>
        <w:t>efterfrågade</w:t>
      </w:r>
      <w:r>
        <w:rPr>
          <w:spacing w:val="-2"/>
        </w:rPr>
        <w:t> </w:t>
      </w:r>
      <w:r>
        <w:rPr/>
        <w:t>språk.</w:t>
      </w:r>
    </w:p>
    <w:p>
      <w:pPr>
        <w:pStyle w:val="BodyText"/>
        <w:rPr>
          <w:sz w:val="24"/>
        </w:rPr>
      </w:pPr>
    </w:p>
    <w:p>
      <w:pPr>
        <w:spacing w:before="155"/>
        <w:ind w:left="94" w:right="100" w:firstLine="0"/>
        <w:jc w:val="center"/>
        <w:rPr>
          <w:i/>
          <w:sz w:val="22"/>
        </w:rPr>
      </w:pPr>
      <w:r>
        <w:rPr>
          <w:i/>
          <w:sz w:val="22"/>
        </w:rPr>
        <w:t>”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Biblioteken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allmänna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biblioteksväsendet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ska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ägna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särskild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uppmärksamhet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åt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personer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som</w:t>
      </w:r>
    </w:p>
    <w:p>
      <w:pPr>
        <w:spacing w:before="2"/>
        <w:ind w:left="94" w:right="99" w:firstLine="0"/>
        <w:jc w:val="center"/>
        <w:rPr>
          <w:i/>
          <w:sz w:val="22"/>
        </w:rPr>
      </w:pPr>
      <w:r>
        <w:rPr>
          <w:i/>
          <w:sz w:val="22"/>
        </w:rPr>
        <w:t>har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annat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modersmål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än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svenska.”</w:t>
      </w:r>
    </w:p>
    <w:p>
      <w:pPr>
        <w:pStyle w:val="ListParagraph"/>
        <w:numPr>
          <w:ilvl w:val="0"/>
          <w:numId w:val="1"/>
        </w:numPr>
        <w:tabs>
          <w:tab w:pos="4443" w:val="left" w:leader="none"/>
        </w:tabs>
        <w:spacing w:line="240" w:lineRule="auto" w:before="0" w:after="0"/>
        <w:ind w:left="4442" w:right="6" w:hanging="4443"/>
        <w:jc w:val="left"/>
        <w:rPr>
          <w:rFonts w:ascii="Arial Nova Cond" w:hAnsi="Arial Nova Cond"/>
          <w:sz w:val="20"/>
        </w:rPr>
      </w:pPr>
      <w:r>
        <w:rPr>
          <w:rFonts w:ascii="Arial Nova Cond" w:hAnsi="Arial Nova Cond"/>
          <w:sz w:val="20"/>
        </w:rPr>
        <w:t>§</w:t>
      </w:r>
      <w:r>
        <w:rPr>
          <w:rFonts w:ascii="Arial Nova Cond" w:hAnsi="Arial Nova Cond"/>
          <w:spacing w:val="-6"/>
          <w:sz w:val="20"/>
        </w:rPr>
        <w:t> </w:t>
      </w:r>
      <w:r>
        <w:rPr>
          <w:rFonts w:ascii="Arial Nova Cond" w:hAnsi="Arial Nova Cond"/>
          <w:sz w:val="20"/>
        </w:rPr>
        <w:t>Bibliotekslagen</w:t>
      </w:r>
    </w:p>
    <w:p>
      <w:pPr>
        <w:pStyle w:val="BodyText"/>
        <w:rPr>
          <w:rFonts w:ascii="Arial Nova Cond"/>
          <w:sz w:val="20"/>
        </w:rPr>
      </w:pPr>
    </w:p>
    <w:p>
      <w:pPr>
        <w:spacing w:line="259" w:lineRule="auto" w:before="0"/>
        <w:ind w:left="112" w:right="0" w:firstLine="0"/>
        <w:jc w:val="left"/>
        <w:rPr>
          <w:sz w:val="24"/>
        </w:rPr>
      </w:pPr>
      <w:r>
        <w:rPr>
          <w:sz w:val="24"/>
        </w:rPr>
        <w:t>Biblioteken</w:t>
      </w:r>
      <w:r>
        <w:rPr>
          <w:spacing w:val="-5"/>
          <w:sz w:val="24"/>
        </w:rPr>
        <w:t> </w:t>
      </w:r>
      <w:r>
        <w:rPr>
          <w:sz w:val="24"/>
        </w:rPr>
        <w:t>i</w:t>
      </w:r>
      <w:r>
        <w:rPr>
          <w:spacing w:val="-6"/>
          <w:sz w:val="24"/>
        </w:rPr>
        <w:t> </w:t>
      </w:r>
      <w:r>
        <w:rPr>
          <w:sz w:val="24"/>
        </w:rPr>
        <w:t>Norrbotten</w:t>
      </w:r>
      <w:r>
        <w:rPr>
          <w:spacing w:val="-4"/>
          <w:sz w:val="24"/>
        </w:rPr>
        <w:t> </w:t>
      </w:r>
      <w:r>
        <w:rPr>
          <w:sz w:val="24"/>
        </w:rPr>
        <w:t>har</w:t>
      </w:r>
      <w:r>
        <w:rPr>
          <w:spacing w:val="-4"/>
          <w:sz w:val="24"/>
        </w:rPr>
        <w:t> </w:t>
      </w:r>
      <w:r>
        <w:rPr>
          <w:sz w:val="24"/>
        </w:rPr>
        <w:t>upphandlat</w:t>
      </w:r>
      <w:r>
        <w:rPr>
          <w:spacing w:val="-4"/>
          <w:sz w:val="24"/>
        </w:rPr>
        <w:t> </w:t>
      </w:r>
      <w:r>
        <w:rPr>
          <w:sz w:val="24"/>
        </w:rPr>
        <w:t>och</w:t>
      </w:r>
      <w:r>
        <w:rPr>
          <w:spacing w:val="-3"/>
          <w:sz w:val="24"/>
        </w:rPr>
        <w:t> </w:t>
      </w:r>
      <w:r>
        <w:rPr>
          <w:sz w:val="24"/>
        </w:rPr>
        <w:t>använder</w:t>
      </w:r>
      <w:r>
        <w:rPr>
          <w:spacing w:val="-2"/>
          <w:sz w:val="24"/>
        </w:rPr>
        <w:t> </w:t>
      </w:r>
      <w:r>
        <w:rPr>
          <w:sz w:val="24"/>
        </w:rPr>
        <w:t>den</w:t>
      </w:r>
      <w:r>
        <w:rPr>
          <w:spacing w:val="-4"/>
          <w:sz w:val="24"/>
        </w:rPr>
        <w:t> </w:t>
      </w:r>
      <w:r>
        <w:rPr>
          <w:sz w:val="24"/>
        </w:rPr>
        <w:t>digitala</w:t>
      </w:r>
      <w:r>
        <w:rPr>
          <w:spacing w:val="-3"/>
          <w:sz w:val="24"/>
        </w:rPr>
        <w:t> </w:t>
      </w:r>
      <w:r>
        <w:rPr>
          <w:sz w:val="24"/>
        </w:rPr>
        <w:t>databasen</w:t>
      </w:r>
      <w:r>
        <w:rPr>
          <w:spacing w:val="-4"/>
          <w:sz w:val="24"/>
        </w:rPr>
        <w:t> </w:t>
      </w:r>
      <w:r>
        <w:rPr>
          <w:sz w:val="24"/>
        </w:rPr>
        <w:t>PressReader</w:t>
      </w:r>
      <w:r>
        <w:rPr>
          <w:spacing w:val="-55"/>
          <w:sz w:val="24"/>
        </w:rPr>
        <w:t> </w:t>
      </w:r>
      <w:r>
        <w:rPr>
          <w:sz w:val="24"/>
        </w:rPr>
        <w:t>som i dagsläget tillhandahåller 7 000 tidningar och tidskrifter från 120 länder på 60 olika</w:t>
      </w:r>
      <w:r>
        <w:rPr>
          <w:spacing w:val="1"/>
          <w:sz w:val="24"/>
        </w:rPr>
        <w:t> </w:t>
      </w:r>
      <w:r>
        <w:rPr>
          <w:sz w:val="24"/>
        </w:rPr>
        <w:t>språk.</w:t>
      </w:r>
    </w:p>
    <w:p>
      <w:pPr>
        <w:pStyle w:val="Heading1"/>
        <w:spacing w:before="159"/>
      </w:pPr>
      <w:bookmarkStart w:name="_bookmark5" w:id="6"/>
      <w:bookmarkEnd w:id="6"/>
      <w:r>
        <w:rPr>
          <w:b w:val="0"/>
        </w:rPr>
      </w:r>
      <w:r>
        <w:rPr/>
        <w:t>Informationsteknik</w:t>
      </w:r>
      <w:r>
        <w:rPr>
          <w:spacing w:val="-9"/>
        </w:rPr>
        <w:t> </w:t>
      </w:r>
      <w:r>
        <w:rPr/>
        <w:t>och</w:t>
      </w:r>
      <w:r>
        <w:rPr>
          <w:spacing w:val="-6"/>
        </w:rPr>
        <w:t> </w:t>
      </w:r>
      <w:r>
        <w:rPr/>
        <w:t>folkbildning</w:t>
      </w:r>
    </w:p>
    <w:p>
      <w:pPr>
        <w:pStyle w:val="BodyText"/>
        <w:spacing w:line="259" w:lineRule="auto" w:before="19"/>
        <w:ind w:left="112" w:right="188"/>
      </w:pPr>
      <w:r>
        <w:rPr/>
        <w:t>Det digitala biblioteket – för ökad demokrati och delaktighet. I Biblioteken i Norrbotten är Den</w:t>
      </w:r>
      <w:r>
        <w:rPr>
          <w:spacing w:val="1"/>
        </w:rPr>
        <w:t> </w:t>
      </w:r>
      <w:r>
        <w:rPr/>
        <w:t>digitala biblioteksanvändaren en prioriterad målgrupp. Biblioteken i landet ska verka för det</w:t>
      </w:r>
      <w:r>
        <w:rPr>
          <w:spacing w:val="1"/>
        </w:rPr>
        <w:t> </w:t>
      </w:r>
      <w:r>
        <w:rPr/>
        <w:t>demokratiska</w:t>
      </w:r>
      <w:r>
        <w:rPr>
          <w:spacing w:val="-5"/>
        </w:rPr>
        <w:t> </w:t>
      </w:r>
      <w:r>
        <w:rPr/>
        <w:t>samhällets</w:t>
      </w:r>
      <w:r>
        <w:rPr>
          <w:spacing w:val="-5"/>
        </w:rPr>
        <w:t> </w:t>
      </w:r>
      <w:r>
        <w:rPr/>
        <w:t>utveckling</w:t>
      </w:r>
      <w:r>
        <w:rPr>
          <w:spacing w:val="-4"/>
        </w:rPr>
        <w:t> </w:t>
      </w:r>
      <w:r>
        <w:rPr/>
        <w:t>genom</w:t>
      </w:r>
      <w:r>
        <w:rPr>
          <w:spacing w:val="-4"/>
        </w:rPr>
        <w:t> </w:t>
      </w:r>
      <w:r>
        <w:rPr/>
        <w:t>att</w:t>
      </w:r>
      <w:r>
        <w:rPr>
          <w:spacing w:val="-3"/>
        </w:rPr>
        <w:t> </w:t>
      </w:r>
      <w:r>
        <w:rPr/>
        <w:t>bidra</w:t>
      </w:r>
      <w:r>
        <w:rPr>
          <w:spacing w:val="-5"/>
        </w:rPr>
        <w:t> </w:t>
      </w:r>
      <w:r>
        <w:rPr/>
        <w:t>till</w:t>
      </w:r>
      <w:r>
        <w:rPr>
          <w:spacing w:val="-5"/>
        </w:rPr>
        <w:t> </w:t>
      </w:r>
      <w:r>
        <w:rPr/>
        <w:t>kunskapsförmedling</w:t>
      </w:r>
      <w:r>
        <w:rPr>
          <w:spacing w:val="-4"/>
        </w:rPr>
        <w:t> </w:t>
      </w:r>
      <w:r>
        <w:rPr/>
        <w:t>och</w:t>
      </w:r>
      <w:r>
        <w:rPr>
          <w:spacing w:val="-3"/>
        </w:rPr>
        <w:t> </w:t>
      </w:r>
      <w:r>
        <w:rPr/>
        <w:t>fri</w:t>
      </w:r>
      <w:r>
        <w:rPr>
          <w:spacing w:val="-3"/>
        </w:rPr>
        <w:t> </w:t>
      </w:r>
      <w:r>
        <w:rPr/>
        <w:t>åsiktsbildning.</w:t>
      </w:r>
    </w:p>
    <w:p>
      <w:pPr>
        <w:pStyle w:val="BodyText"/>
        <w:rPr>
          <w:sz w:val="24"/>
        </w:rPr>
      </w:pPr>
    </w:p>
    <w:p>
      <w:pPr>
        <w:spacing w:before="158"/>
        <w:ind w:left="94" w:right="99" w:firstLine="0"/>
        <w:jc w:val="center"/>
        <w:rPr>
          <w:i/>
          <w:sz w:val="22"/>
        </w:rPr>
      </w:pPr>
      <w:r>
        <w:rPr>
          <w:i/>
          <w:sz w:val="22"/>
        </w:rPr>
        <w:t>”Folkbiblioteken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ska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verka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för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att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öka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kunskapen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hur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informationsteknik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kan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användas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för</w:t>
      </w:r>
    </w:p>
    <w:p>
      <w:pPr>
        <w:spacing w:before="19"/>
        <w:ind w:left="94" w:right="100" w:firstLine="0"/>
        <w:jc w:val="center"/>
        <w:rPr>
          <w:i/>
          <w:sz w:val="22"/>
        </w:rPr>
      </w:pPr>
      <w:r>
        <w:rPr>
          <w:i/>
          <w:sz w:val="22"/>
        </w:rPr>
        <w:t>kunskapsinhämtning,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lärande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och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delaktighet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kulturlivet.”</w:t>
      </w:r>
    </w:p>
    <w:p>
      <w:pPr>
        <w:spacing w:before="20"/>
        <w:ind w:left="94" w:right="100" w:firstLine="0"/>
        <w:jc w:val="center"/>
        <w:rPr>
          <w:rFonts w:ascii="Arial Nova Cond" w:hAnsi="Arial Nova Cond"/>
          <w:sz w:val="20"/>
        </w:rPr>
      </w:pPr>
      <w:r>
        <w:rPr>
          <w:rFonts w:ascii="Arial Nova Cond" w:hAnsi="Arial Nova Cond"/>
          <w:sz w:val="20"/>
        </w:rPr>
        <w:t>7</w:t>
      </w:r>
      <w:r>
        <w:rPr>
          <w:rFonts w:ascii="Arial Nova Cond" w:hAnsi="Arial Nova Cond"/>
          <w:spacing w:val="-5"/>
          <w:sz w:val="20"/>
        </w:rPr>
        <w:t> </w:t>
      </w:r>
      <w:r>
        <w:rPr>
          <w:rFonts w:ascii="Arial Nova Cond" w:hAnsi="Arial Nova Cond"/>
          <w:sz w:val="20"/>
        </w:rPr>
        <w:t>§</w:t>
      </w:r>
      <w:r>
        <w:rPr>
          <w:rFonts w:ascii="Arial Nova Cond" w:hAnsi="Arial Nova Cond"/>
          <w:spacing w:val="-4"/>
          <w:sz w:val="20"/>
        </w:rPr>
        <w:t> </w:t>
      </w:r>
      <w:r>
        <w:rPr>
          <w:rFonts w:ascii="Arial Nova Cond" w:hAnsi="Arial Nova Cond"/>
          <w:sz w:val="20"/>
        </w:rPr>
        <w:t>Bibliotekslagen</w:t>
      </w:r>
    </w:p>
    <w:p>
      <w:pPr>
        <w:pStyle w:val="BodyText"/>
        <w:spacing w:before="180"/>
        <w:ind w:left="112" w:right="161"/>
      </w:pPr>
      <w:r>
        <w:rPr/>
        <w:t>En nationell satsning gällande ”Digitalt först med användaren i fokus” pågick åren 2018 - 2020. År</w:t>
      </w:r>
      <w:r>
        <w:rPr>
          <w:spacing w:val="1"/>
        </w:rPr>
        <w:t> </w:t>
      </w:r>
      <w:r>
        <w:rPr/>
        <w:t>2021 implementera de digitala arbetssätten och med att stärka upp digital kompetens hos biblioteks-</w:t>
      </w:r>
      <w:r>
        <w:rPr>
          <w:spacing w:val="-51"/>
        </w:rPr>
        <w:t> </w:t>
      </w:r>
      <w:r>
        <w:rPr/>
        <w:t>personal och biblioteksbesökarna för att bättre kunna möta upp den digitala samhällsomvandlingen.</w:t>
      </w:r>
      <w:r>
        <w:rPr>
          <w:spacing w:val="-51"/>
        </w:rPr>
        <w:t> </w:t>
      </w:r>
      <w:r>
        <w:rPr/>
        <w:t>Detta ska ge besökarna verktyg att delta i samhälls- och kulturlivet på lika villkor. MIK handlar också</w:t>
      </w:r>
      <w:r>
        <w:rPr>
          <w:spacing w:val="-52"/>
        </w:rPr>
        <w:t> </w:t>
      </w:r>
      <w:r>
        <w:rPr/>
        <w:t>om att veta vad som ligger bakom innehållet i digitala tjänster och hur vårt beteende påverkas av</w:t>
      </w:r>
      <w:r>
        <w:rPr>
          <w:spacing w:val="1"/>
        </w:rPr>
        <w:t> </w:t>
      </w:r>
      <w:r>
        <w:rPr/>
        <w:t>dem. Bibliotekspersonalen ökar succesivt sin digitala MI- kompetens som källkritik, källtillit,</w:t>
      </w:r>
      <w:r>
        <w:rPr>
          <w:spacing w:val="1"/>
        </w:rPr>
        <w:t> </w:t>
      </w:r>
      <w:r>
        <w:rPr/>
        <w:t>informationshantering och sökning, som nod för god service med handledning mot biblioteks-</w:t>
      </w:r>
      <w:r>
        <w:rPr>
          <w:spacing w:val="1"/>
        </w:rPr>
        <w:t> </w:t>
      </w:r>
      <w:r>
        <w:rPr/>
        <w:t>besökarna</w:t>
      </w:r>
      <w:r>
        <w:rPr>
          <w:spacing w:val="-1"/>
        </w:rPr>
        <w:t> </w:t>
      </w:r>
      <w:r>
        <w:rPr/>
        <w:t>som</w:t>
      </w:r>
      <w:r>
        <w:rPr>
          <w:spacing w:val="-3"/>
        </w:rPr>
        <w:t> </w:t>
      </w:r>
      <w:r>
        <w:rPr/>
        <w:t>handlar om hjälp till</w:t>
      </w:r>
      <w:r>
        <w:rPr>
          <w:spacing w:val="-2"/>
        </w:rPr>
        <w:t> </w:t>
      </w:r>
      <w:r>
        <w:rPr/>
        <w:t>självhjälp.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/>
        <w:ind w:left="112" w:right="287"/>
      </w:pPr>
      <w:r>
        <w:rPr/>
        <w:t>Ledarskapsspår 2020 var en kompetenssatsning för bibliotekscheferna som ingick i direktiv för</w:t>
      </w:r>
      <w:r>
        <w:rPr>
          <w:spacing w:val="1"/>
        </w:rPr>
        <w:t> </w:t>
      </w:r>
      <w:r>
        <w:rPr>
          <w:i/>
        </w:rPr>
        <w:t>Digitalt först. </w:t>
      </w:r>
      <w:r>
        <w:rPr/>
        <w:t>Den handlar om att leda sin verksamhet in i det digitala samhället. Detta är ett arbete</w:t>
      </w:r>
      <w:r>
        <w:rPr>
          <w:spacing w:val="-51"/>
        </w:rPr>
        <w:t> </w:t>
      </w:r>
      <w:r>
        <w:rPr/>
        <w:t>som</w:t>
      </w:r>
      <w:r>
        <w:rPr>
          <w:spacing w:val="-1"/>
        </w:rPr>
        <w:t> </w:t>
      </w:r>
      <w:r>
        <w:rPr/>
        <w:t>fortsätter år 2021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spacing w:line="259" w:lineRule="auto" w:before="161"/>
        <w:ind w:left="112" w:right="119"/>
      </w:pPr>
      <w:r>
        <w:rPr/>
        <w:t>Litteratur ska finnas tillgänglig i olika former och utbud och tjänster ska utgå från människors egna</w:t>
      </w:r>
      <w:r>
        <w:rPr>
          <w:spacing w:val="1"/>
        </w:rPr>
        <w:t> </w:t>
      </w:r>
      <w:r>
        <w:rPr/>
        <w:t>behov och förutsättningar. Bibliotekens folkbildande aktiviteter omfattar samarbeten med</w:t>
      </w:r>
      <w:r>
        <w:rPr>
          <w:spacing w:val="1"/>
        </w:rPr>
        <w:t> </w:t>
      </w:r>
      <w:r>
        <w:rPr/>
        <w:t>studieförbund, civilsamhälle, universitet och högskola och ska genomföras årligen. Aktiviteter</w:t>
      </w:r>
      <w:r>
        <w:rPr>
          <w:spacing w:val="1"/>
        </w:rPr>
        <w:t> </w:t>
      </w:r>
      <w:r>
        <w:rPr/>
        <w:t>gällande hur information kan användas och tolkas som inkluderar källkritik, referens-sökning, digital</w:t>
      </w:r>
      <w:r>
        <w:rPr>
          <w:spacing w:val="-51"/>
        </w:rPr>
        <w:t> </w:t>
      </w:r>
      <w:r>
        <w:rPr/>
        <w:t>delaktighet, informationsinhämtning och informationshantering samt media- och</w:t>
      </w:r>
      <w:r>
        <w:rPr>
          <w:spacing w:val="1"/>
        </w:rPr>
        <w:t> </w:t>
      </w:r>
      <w:r>
        <w:rPr/>
        <w:t>informationskompetens</w:t>
      </w:r>
      <w:r>
        <w:rPr>
          <w:spacing w:val="-4"/>
        </w:rPr>
        <w:t> </w:t>
      </w:r>
      <w:r>
        <w:rPr/>
        <w:t>(MIK)</w:t>
      </w:r>
      <w:r>
        <w:rPr>
          <w:spacing w:val="3"/>
        </w:rPr>
        <w:t> </w:t>
      </w:r>
      <w:r>
        <w:rPr/>
        <w:t>är</w:t>
      </w:r>
      <w:r>
        <w:rPr>
          <w:spacing w:val="-3"/>
        </w:rPr>
        <w:t> </w:t>
      </w:r>
      <w:r>
        <w:rPr/>
        <w:t>prioriterade aktiviteter.</w:t>
      </w:r>
    </w:p>
    <w:p>
      <w:pPr>
        <w:pStyle w:val="BodyText"/>
        <w:rPr>
          <w:sz w:val="35"/>
        </w:rPr>
      </w:pPr>
    </w:p>
    <w:p>
      <w:pPr>
        <w:pStyle w:val="Heading1"/>
        <w:spacing w:before="1"/>
      </w:pPr>
      <w:bookmarkStart w:name="_bookmark6" w:id="7"/>
      <w:bookmarkEnd w:id="7"/>
      <w:r>
        <w:rPr>
          <w:b w:val="0"/>
        </w:rPr>
      </w:r>
      <w:r>
        <w:rPr/>
        <w:t>Läs-</w:t>
      </w:r>
      <w:r>
        <w:rPr>
          <w:spacing w:val="-8"/>
        </w:rPr>
        <w:t> </w:t>
      </w:r>
      <w:r>
        <w:rPr/>
        <w:t>och</w:t>
      </w:r>
      <w:r>
        <w:rPr>
          <w:spacing w:val="-6"/>
        </w:rPr>
        <w:t> </w:t>
      </w:r>
      <w:r>
        <w:rPr/>
        <w:t>litteraturfrämjande</w:t>
      </w:r>
    </w:p>
    <w:p>
      <w:pPr>
        <w:pStyle w:val="BodyText"/>
        <w:spacing w:line="259" w:lineRule="auto" w:before="40"/>
        <w:ind w:left="112" w:right="197"/>
      </w:pPr>
      <w:r>
        <w:rPr/>
        <w:t>Biblioteken i Pajala kommun ska jobba aktivt med läs- och litteraturfrämjande insatser och verka för</w:t>
      </w:r>
      <w:r>
        <w:rPr>
          <w:spacing w:val="-51"/>
        </w:rPr>
        <w:t> </w:t>
      </w:r>
      <w:r>
        <w:rPr/>
        <w:t>att</w:t>
      </w:r>
      <w:r>
        <w:rPr>
          <w:spacing w:val="-1"/>
        </w:rPr>
        <w:t> </w:t>
      </w:r>
      <w:r>
        <w:rPr/>
        <w:t>synliggöra</w:t>
      </w:r>
      <w:r>
        <w:rPr>
          <w:spacing w:val="-3"/>
        </w:rPr>
        <w:t> </w:t>
      </w:r>
      <w:r>
        <w:rPr/>
        <w:t>litteratur</w:t>
      </w:r>
      <w:r>
        <w:rPr>
          <w:spacing w:val="-5"/>
        </w:rPr>
        <w:t> </w:t>
      </w:r>
      <w:r>
        <w:rPr/>
        <w:t>som</w:t>
      </w:r>
      <w:r>
        <w:rPr>
          <w:spacing w:val="-2"/>
        </w:rPr>
        <w:t> </w:t>
      </w:r>
      <w:r>
        <w:rPr/>
        <w:t>konstform.</w:t>
      </w:r>
      <w:r>
        <w:rPr>
          <w:spacing w:val="-2"/>
        </w:rPr>
        <w:t> </w:t>
      </w:r>
      <w:r>
        <w:rPr/>
        <w:t>Biblioteket</w:t>
      </w:r>
      <w:r>
        <w:rPr>
          <w:spacing w:val="-2"/>
        </w:rPr>
        <w:t> </w:t>
      </w:r>
      <w:r>
        <w:rPr/>
        <w:t>är</w:t>
      </w:r>
      <w:r>
        <w:rPr>
          <w:spacing w:val="-5"/>
        </w:rPr>
        <w:t> </w:t>
      </w:r>
      <w:r>
        <w:rPr/>
        <w:t>också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/>
        <w:t>mötesplats</w:t>
      </w:r>
      <w:r>
        <w:rPr>
          <w:spacing w:val="-4"/>
        </w:rPr>
        <w:t> </w:t>
      </w:r>
      <w:r>
        <w:rPr/>
        <w:t>för</w:t>
      </w:r>
      <w:r>
        <w:rPr>
          <w:spacing w:val="-2"/>
        </w:rPr>
        <w:t> </w:t>
      </w:r>
      <w:r>
        <w:rPr/>
        <w:t>demokratisk</w:t>
      </w:r>
      <w:r>
        <w:rPr>
          <w:spacing w:val="-2"/>
        </w:rPr>
        <w:t> </w:t>
      </w:r>
      <w:r>
        <w:rPr/>
        <w:t>dialog.</w:t>
      </w:r>
    </w:p>
    <w:p>
      <w:pPr>
        <w:pStyle w:val="BodyText"/>
        <w:spacing w:before="159"/>
        <w:ind w:left="112"/>
      </w:pPr>
      <w:r>
        <w:rPr/>
        <w:t>Följande</w:t>
      </w:r>
      <w:r>
        <w:rPr>
          <w:spacing w:val="-3"/>
        </w:rPr>
        <w:t> </w:t>
      </w:r>
      <w:r>
        <w:rPr/>
        <w:t>aktiviteter</w:t>
      </w:r>
      <w:r>
        <w:rPr>
          <w:spacing w:val="-3"/>
        </w:rPr>
        <w:t> </w:t>
      </w:r>
      <w:r>
        <w:rPr/>
        <w:t>ingår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det</w:t>
      </w:r>
      <w:r>
        <w:rPr>
          <w:spacing w:val="-3"/>
        </w:rPr>
        <w:t> </w:t>
      </w:r>
      <w:r>
        <w:rPr/>
        <w:t>lokala</w:t>
      </w:r>
      <w:r>
        <w:rPr>
          <w:spacing w:val="-5"/>
        </w:rPr>
        <w:t> </w:t>
      </w:r>
      <w:r>
        <w:rPr/>
        <w:t>läs-</w:t>
      </w:r>
      <w:r>
        <w:rPr>
          <w:spacing w:val="-5"/>
        </w:rPr>
        <w:t> </w:t>
      </w:r>
      <w:r>
        <w:rPr/>
        <w:t>och</w:t>
      </w:r>
      <w:r>
        <w:rPr>
          <w:spacing w:val="-2"/>
        </w:rPr>
        <w:t> </w:t>
      </w:r>
      <w:r>
        <w:rPr/>
        <w:t>litteraturfrämjande</w:t>
      </w:r>
      <w:r>
        <w:rPr>
          <w:spacing w:val="-3"/>
        </w:rPr>
        <w:t> </w:t>
      </w:r>
      <w:r>
        <w:rPr/>
        <w:t>arbetet:</w:t>
      </w:r>
    </w:p>
    <w:p>
      <w:pPr>
        <w:spacing w:after="0"/>
        <w:sectPr>
          <w:pgSz w:w="11900" w:h="16850"/>
          <w:pgMar w:header="0" w:footer="1129" w:top="1060" w:bottom="1320" w:left="1020" w:right="800"/>
        </w:sectPr>
      </w:pP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74" w:after="0"/>
        <w:ind w:left="833" w:right="0" w:hanging="361"/>
        <w:jc w:val="left"/>
        <w:rPr>
          <w:sz w:val="22"/>
        </w:rPr>
      </w:pPr>
      <w:r>
        <w:rPr>
          <w:sz w:val="22"/>
        </w:rPr>
        <w:t>Bokcirklar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19" w:after="0"/>
        <w:ind w:left="833" w:right="0" w:hanging="361"/>
        <w:jc w:val="left"/>
        <w:rPr>
          <w:sz w:val="22"/>
        </w:rPr>
      </w:pPr>
      <w:r>
        <w:rPr>
          <w:sz w:val="22"/>
        </w:rPr>
        <w:t>Författarsamtal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21" w:after="0"/>
        <w:ind w:left="833" w:right="0" w:hanging="361"/>
        <w:jc w:val="left"/>
        <w:rPr>
          <w:sz w:val="22"/>
        </w:rPr>
      </w:pPr>
      <w:r>
        <w:rPr>
          <w:sz w:val="22"/>
        </w:rPr>
        <w:t>Workshop</w:t>
      </w:r>
      <w:r>
        <w:rPr>
          <w:spacing w:val="-4"/>
          <w:sz w:val="22"/>
        </w:rPr>
        <w:t> </w:t>
      </w:r>
      <w:r>
        <w:rPr>
          <w:sz w:val="22"/>
        </w:rPr>
        <w:t>(skapa/</w:t>
      </w:r>
      <w:r>
        <w:rPr>
          <w:spacing w:val="-5"/>
          <w:sz w:val="22"/>
        </w:rPr>
        <w:t> </w:t>
      </w:r>
      <w:r>
        <w:rPr>
          <w:sz w:val="22"/>
        </w:rPr>
        <w:t>skriva)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19" w:after="0"/>
        <w:ind w:left="833" w:right="0" w:hanging="361"/>
        <w:jc w:val="left"/>
        <w:rPr>
          <w:sz w:val="22"/>
        </w:rPr>
      </w:pPr>
      <w:r>
        <w:rPr>
          <w:sz w:val="22"/>
        </w:rPr>
        <w:t>Tematiska</w:t>
      </w:r>
      <w:r>
        <w:rPr>
          <w:spacing w:val="-5"/>
          <w:sz w:val="22"/>
        </w:rPr>
        <w:t> </w:t>
      </w:r>
      <w:r>
        <w:rPr>
          <w:sz w:val="22"/>
        </w:rPr>
        <w:t>samarbete</w:t>
      </w:r>
      <w:r>
        <w:rPr>
          <w:spacing w:val="-3"/>
          <w:sz w:val="22"/>
        </w:rPr>
        <w:t> </w:t>
      </w:r>
      <w:r>
        <w:rPr>
          <w:sz w:val="22"/>
        </w:rPr>
        <w:t>med</w:t>
      </w:r>
      <w:r>
        <w:rPr>
          <w:spacing w:val="-3"/>
          <w:sz w:val="22"/>
        </w:rPr>
        <w:t> </w:t>
      </w:r>
      <w:r>
        <w:rPr>
          <w:sz w:val="22"/>
        </w:rPr>
        <w:t>civilsamhällesorganisationer</w:t>
      </w:r>
      <w:r>
        <w:rPr>
          <w:spacing w:val="-4"/>
          <w:sz w:val="22"/>
        </w:rPr>
        <w:t> </w:t>
      </w:r>
      <w:r>
        <w:rPr>
          <w:sz w:val="22"/>
        </w:rPr>
        <w:t>och</w:t>
      </w:r>
      <w:r>
        <w:rPr>
          <w:spacing w:val="-2"/>
          <w:sz w:val="22"/>
        </w:rPr>
        <w:t> </w:t>
      </w:r>
      <w:r>
        <w:rPr>
          <w:sz w:val="22"/>
        </w:rPr>
        <w:t>andra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21" w:after="0"/>
        <w:ind w:left="833" w:right="0" w:hanging="361"/>
        <w:jc w:val="left"/>
        <w:rPr>
          <w:sz w:val="22"/>
        </w:rPr>
      </w:pPr>
      <w:r>
        <w:rPr>
          <w:sz w:val="22"/>
        </w:rPr>
        <w:t>Tvärvetenskaplig</w:t>
      </w:r>
      <w:r>
        <w:rPr>
          <w:spacing w:val="-3"/>
          <w:sz w:val="22"/>
        </w:rPr>
        <w:t> </w:t>
      </w:r>
      <w:r>
        <w:rPr>
          <w:sz w:val="22"/>
        </w:rPr>
        <w:t>scenkonst</w:t>
      </w:r>
      <w:r>
        <w:rPr>
          <w:spacing w:val="-1"/>
          <w:sz w:val="22"/>
        </w:rPr>
        <w:t> </w:t>
      </w:r>
      <w:r>
        <w:rPr>
          <w:sz w:val="22"/>
        </w:rPr>
        <w:t>såsom</w:t>
      </w:r>
      <w:r>
        <w:rPr>
          <w:spacing w:val="-3"/>
          <w:sz w:val="22"/>
        </w:rPr>
        <w:t> </w:t>
      </w:r>
      <w:r>
        <w:rPr>
          <w:sz w:val="22"/>
        </w:rPr>
        <w:t>estradpoesi,</w:t>
      </w:r>
      <w:r>
        <w:rPr>
          <w:spacing w:val="-5"/>
          <w:sz w:val="22"/>
        </w:rPr>
        <w:t> </w:t>
      </w:r>
      <w:r>
        <w:rPr>
          <w:sz w:val="22"/>
        </w:rPr>
        <w:t>dans/</w:t>
      </w:r>
      <w:r>
        <w:rPr>
          <w:spacing w:val="-3"/>
          <w:sz w:val="22"/>
        </w:rPr>
        <w:t> </w:t>
      </w:r>
      <w:r>
        <w:rPr>
          <w:sz w:val="22"/>
        </w:rPr>
        <w:t>rörelse,</w:t>
      </w:r>
      <w:r>
        <w:rPr>
          <w:spacing w:val="-2"/>
          <w:sz w:val="22"/>
        </w:rPr>
        <w:t> </w:t>
      </w:r>
      <w:r>
        <w:rPr>
          <w:sz w:val="22"/>
        </w:rPr>
        <w:t>teater/</w:t>
      </w:r>
      <w:r>
        <w:rPr>
          <w:spacing w:val="-5"/>
          <w:sz w:val="22"/>
        </w:rPr>
        <w:t> </w:t>
      </w:r>
      <w:r>
        <w:rPr>
          <w:sz w:val="22"/>
        </w:rPr>
        <w:t>pjäs</w:t>
      </w:r>
      <w:r>
        <w:rPr>
          <w:spacing w:val="-6"/>
          <w:sz w:val="22"/>
        </w:rPr>
        <w:t> </w:t>
      </w:r>
      <w:r>
        <w:rPr>
          <w:sz w:val="22"/>
        </w:rPr>
        <w:t>och</w:t>
      </w:r>
      <w:r>
        <w:rPr>
          <w:spacing w:val="-1"/>
          <w:sz w:val="22"/>
        </w:rPr>
        <w:t> </w:t>
      </w:r>
      <w:r>
        <w:rPr>
          <w:sz w:val="22"/>
        </w:rPr>
        <w:t>musik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19" w:after="0"/>
        <w:ind w:left="833" w:right="0" w:hanging="361"/>
        <w:jc w:val="left"/>
        <w:rPr>
          <w:sz w:val="22"/>
        </w:rPr>
      </w:pPr>
      <w:r>
        <w:rPr>
          <w:sz w:val="22"/>
        </w:rPr>
        <w:t>Föreläsningar</w:t>
      </w:r>
    </w:p>
    <w:p>
      <w:pPr>
        <w:pStyle w:val="BodyText"/>
        <w:spacing w:before="180"/>
        <w:ind w:left="112"/>
      </w:pPr>
      <w:r>
        <w:rPr/>
        <w:t>Ovanstående</w:t>
      </w:r>
      <w:r>
        <w:rPr>
          <w:spacing w:val="-1"/>
        </w:rPr>
        <w:t> </w:t>
      </w:r>
      <w:r>
        <w:rPr/>
        <w:t>aktiviteter</w:t>
      </w:r>
      <w:r>
        <w:rPr>
          <w:spacing w:val="-5"/>
        </w:rPr>
        <w:t> </w:t>
      </w:r>
      <w:r>
        <w:rPr/>
        <w:t>genomförs</w:t>
      </w:r>
      <w:r>
        <w:rPr>
          <w:spacing w:val="1"/>
        </w:rPr>
        <w:t> </w:t>
      </w:r>
      <w:r>
        <w:rPr/>
        <w:t>med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variation</w:t>
      </w:r>
      <w:r>
        <w:rPr>
          <w:spacing w:val="-3"/>
        </w:rPr>
        <w:t> </w:t>
      </w:r>
      <w:r>
        <w:rPr/>
        <w:t>mellan</w:t>
      </w:r>
      <w:r>
        <w:rPr>
          <w:spacing w:val="-3"/>
        </w:rPr>
        <w:t> </w:t>
      </w:r>
      <w:r>
        <w:rPr/>
        <w:t>digitala</w:t>
      </w:r>
      <w:r>
        <w:rPr>
          <w:spacing w:val="-3"/>
        </w:rPr>
        <w:t> </w:t>
      </w:r>
      <w:r>
        <w:rPr/>
        <w:t>medier</w:t>
      </w:r>
      <w:r>
        <w:rPr>
          <w:spacing w:val="-5"/>
        </w:rPr>
        <w:t> </w:t>
      </w:r>
      <w:r>
        <w:rPr/>
        <w:t>och</w:t>
      </w:r>
      <w:r>
        <w:rPr>
          <w:spacing w:val="-1"/>
        </w:rPr>
        <w:t> </w:t>
      </w:r>
      <w:r>
        <w:rPr/>
        <w:t>fysiska</w:t>
      </w:r>
      <w:r>
        <w:rPr>
          <w:spacing w:val="-2"/>
        </w:rPr>
        <w:t> </w:t>
      </w:r>
      <w:r>
        <w:rPr/>
        <w:t>träffar.</w:t>
      </w:r>
    </w:p>
    <w:p>
      <w:pPr>
        <w:pStyle w:val="BodyText"/>
        <w:rPr>
          <w:sz w:val="24"/>
        </w:rPr>
      </w:pPr>
    </w:p>
    <w:p>
      <w:pPr>
        <w:pStyle w:val="Heading1"/>
        <w:spacing w:before="147"/>
      </w:pPr>
      <w:bookmarkStart w:name="_bookmark7" w:id="8"/>
      <w:bookmarkEnd w:id="8"/>
      <w:r>
        <w:rPr>
          <w:b w:val="0"/>
        </w:rPr>
      </w:r>
      <w:r>
        <w:rPr/>
        <w:t>Medieförsörjning</w:t>
      </w:r>
    </w:p>
    <w:p>
      <w:pPr>
        <w:pStyle w:val="BodyText"/>
        <w:spacing w:line="259" w:lineRule="auto" w:before="40"/>
        <w:ind w:left="112" w:right="128"/>
      </w:pPr>
      <w:r>
        <w:rPr/>
        <w:t>Medieförsörjningen</w:t>
      </w:r>
      <w:r>
        <w:rPr>
          <w:spacing w:val="-4"/>
        </w:rPr>
        <w:t> </w:t>
      </w:r>
      <w:r>
        <w:rPr/>
        <w:t>ska</w:t>
      </w:r>
      <w:r>
        <w:rPr>
          <w:spacing w:val="-5"/>
        </w:rPr>
        <w:t> </w:t>
      </w:r>
      <w:r>
        <w:rPr/>
        <w:t>planeras</w:t>
      </w:r>
      <w:r>
        <w:rPr>
          <w:spacing w:val="-5"/>
        </w:rPr>
        <w:t> </w:t>
      </w:r>
      <w:r>
        <w:rPr/>
        <w:t>strategiskt</w:t>
      </w:r>
      <w:r>
        <w:rPr>
          <w:spacing w:val="-6"/>
        </w:rPr>
        <w:t> </w:t>
      </w:r>
      <w:r>
        <w:rPr/>
        <w:t>och</w:t>
      </w:r>
      <w:r>
        <w:rPr>
          <w:spacing w:val="-4"/>
        </w:rPr>
        <w:t> </w:t>
      </w:r>
      <w:r>
        <w:rPr/>
        <w:t>upprätthållas</w:t>
      </w:r>
      <w:r>
        <w:rPr>
          <w:spacing w:val="-3"/>
        </w:rPr>
        <w:t> </w:t>
      </w:r>
      <w:r>
        <w:rPr/>
        <w:t>med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separat</w:t>
      </w:r>
      <w:r>
        <w:rPr>
          <w:spacing w:val="-3"/>
        </w:rPr>
        <w:t> </w:t>
      </w:r>
      <w:r>
        <w:rPr/>
        <w:t>bokinköpsrutin</w:t>
      </w:r>
      <w:r>
        <w:rPr>
          <w:spacing w:val="-4"/>
        </w:rPr>
        <w:t> </w:t>
      </w:r>
      <w:r>
        <w:rPr/>
        <w:t>och</w:t>
      </w:r>
      <w:r>
        <w:rPr>
          <w:spacing w:val="-50"/>
        </w:rPr>
        <w:t> </w:t>
      </w:r>
      <w:r>
        <w:rPr/>
        <w:t>rutin</w:t>
      </w:r>
      <w:r>
        <w:rPr>
          <w:spacing w:val="-3"/>
        </w:rPr>
        <w:t> </w:t>
      </w:r>
      <w:r>
        <w:rPr/>
        <w:t>för</w:t>
      </w:r>
      <w:r>
        <w:rPr>
          <w:spacing w:val="-2"/>
        </w:rPr>
        <w:t> </w:t>
      </w:r>
      <w:r>
        <w:rPr/>
        <w:t>val</w:t>
      </w:r>
      <w:r>
        <w:rPr>
          <w:spacing w:val="-3"/>
        </w:rPr>
        <w:t> </w:t>
      </w:r>
      <w:r>
        <w:rPr/>
        <w:t>av</w:t>
      </w:r>
      <w:r>
        <w:rPr>
          <w:spacing w:val="-1"/>
        </w:rPr>
        <w:t> </w:t>
      </w:r>
      <w:r>
        <w:rPr/>
        <w:t>medietyper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den</w:t>
      </w:r>
      <w:r>
        <w:rPr>
          <w:spacing w:val="-3"/>
        </w:rPr>
        <w:t> </w:t>
      </w:r>
      <w:r>
        <w:rPr/>
        <w:t>ledande principen</w:t>
      </w:r>
      <w:r>
        <w:rPr>
          <w:spacing w:val="-3"/>
        </w:rPr>
        <w:t> </w:t>
      </w:r>
      <w:r>
        <w:rPr/>
        <w:t>om</w:t>
      </w:r>
      <w:r>
        <w:rPr>
          <w:spacing w:val="-1"/>
        </w:rPr>
        <w:t> </w:t>
      </w:r>
      <w:r>
        <w:rPr/>
        <w:t>tillgänglighet</w:t>
      </w:r>
      <w:r>
        <w:rPr>
          <w:spacing w:val="-5"/>
        </w:rPr>
        <w:t> </w:t>
      </w:r>
      <w:r>
        <w:rPr/>
        <w:t>och digitalt</w:t>
      </w:r>
      <w:r>
        <w:rPr>
          <w:spacing w:val="-2"/>
        </w:rPr>
        <w:t> </w:t>
      </w:r>
      <w:r>
        <w:rPr/>
        <w:t>först.</w:t>
      </w:r>
    </w:p>
    <w:p>
      <w:pPr>
        <w:pStyle w:val="BodyText"/>
        <w:spacing w:line="259" w:lineRule="auto"/>
        <w:ind w:left="112" w:right="753"/>
      </w:pPr>
      <w:r>
        <w:rPr/>
        <w:t>Biblioteken i Norrbotten samarbetar och transporterar medier mellan kommunerna för att</w:t>
      </w:r>
      <w:r>
        <w:rPr>
          <w:spacing w:val="1"/>
        </w:rPr>
        <w:t> </w:t>
      </w:r>
      <w:r>
        <w:rPr/>
        <w:t>tillhandahålla efterfrågad litteratur till låntagarna i regionen. Barnfaktalitteraturen ska förnyas</w:t>
      </w:r>
      <w:r>
        <w:rPr>
          <w:spacing w:val="-51"/>
        </w:rPr>
        <w:t> </w:t>
      </w:r>
      <w:r>
        <w:rPr/>
        <w:t>systematiskt</w:t>
      </w:r>
      <w:r>
        <w:rPr>
          <w:spacing w:val="-1"/>
        </w:rPr>
        <w:t> </w:t>
      </w:r>
      <w:r>
        <w:rPr/>
        <w:t>och</w:t>
      </w:r>
      <w:r>
        <w:rPr>
          <w:spacing w:val="1"/>
        </w:rPr>
        <w:t> </w:t>
      </w:r>
      <w:r>
        <w:rPr/>
        <w:t>nya</w:t>
      </w:r>
      <w:r>
        <w:rPr>
          <w:spacing w:val="-3"/>
        </w:rPr>
        <w:t> </w:t>
      </w:r>
      <w:r>
        <w:rPr/>
        <w:t>områden</w:t>
      </w:r>
      <w:r>
        <w:rPr>
          <w:spacing w:val="-1"/>
        </w:rPr>
        <w:t> </w:t>
      </w:r>
      <w:r>
        <w:rPr/>
        <w:t>för</w:t>
      </w:r>
      <w:r>
        <w:rPr>
          <w:spacing w:val="-1"/>
        </w:rPr>
        <w:t> </w:t>
      </w:r>
      <w:r>
        <w:rPr/>
        <w:t>kvalitetsåtgärd</w:t>
      </w:r>
      <w:r>
        <w:rPr>
          <w:spacing w:val="-3"/>
        </w:rPr>
        <w:t> </w:t>
      </w:r>
      <w:r>
        <w:rPr/>
        <w:t>ska</w:t>
      </w:r>
      <w:r>
        <w:rPr>
          <w:spacing w:val="-2"/>
        </w:rPr>
        <w:t> </w:t>
      </w:r>
      <w:r>
        <w:rPr/>
        <w:t>identifieras.</w:t>
      </w:r>
    </w:p>
    <w:p>
      <w:pPr>
        <w:pStyle w:val="BodyText"/>
        <w:spacing w:before="3"/>
        <w:rPr>
          <w:sz w:val="35"/>
        </w:rPr>
      </w:pPr>
    </w:p>
    <w:p>
      <w:pPr>
        <w:pStyle w:val="Heading1"/>
      </w:pPr>
      <w:bookmarkStart w:name="_bookmark8" w:id="9"/>
      <w:bookmarkEnd w:id="9"/>
      <w:r>
        <w:rPr>
          <w:b w:val="0"/>
        </w:rPr>
      </w:r>
      <w:r>
        <w:rPr/>
        <w:t>Folk-</w:t>
      </w:r>
      <w:r>
        <w:rPr>
          <w:spacing w:val="-3"/>
        </w:rPr>
        <w:t> </w:t>
      </w:r>
      <w:r>
        <w:rPr/>
        <w:t>och</w:t>
      </w:r>
      <w:r>
        <w:rPr>
          <w:spacing w:val="-2"/>
        </w:rPr>
        <w:t> </w:t>
      </w:r>
      <w:r>
        <w:rPr/>
        <w:t>skolbibliotekens</w:t>
      </w:r>
      <w:r>
        <w:rPr>
          <w:spacing w:val="-4"/>
        </w:rPr>
        <w:t> </w:t>
      </w:r>
      <w:r>
        <w:rPr/>
        <w:t>gemensamma</w:t>
      </w:r>
      <w:r>
        <w:rPr>
          <w:spacing w:val="-2"/>
        </w:rPr>
        <w:t> </w:t>
      </w:r>
      <w:r>
        <w:rPr/>
        <w:t>målsättningar</w:t>
      </w:r>
      <w:r>
        <w:rPr>
          <w:spacing w:val="-2"/>
        </w:rPr>
        <w:t> </w:t>
      </w:r>
      <w:r>
        <w:rPr/>
        <w:t>år</w:t>
      </w:r>
      <w:r>
        <w:rPr>
          <w:spacing w:val="-2"/>
        </w:rPr>
        <w:t> </w:t>
      </w:r>
      <w:r>
        <w:rPr/>
        <w:t>2021</w:t>
      </w:r>
      <w:r>
        <w:rPr>
          <w:spacing w:val="-3"/>
        </w:rPr>
        <w:t> </w:t>
      </w:r>
      <w:r>
        <w:rPr/>
        <w:t>-</w:t>
      </w:r>
      <w:r>
        <w:rPr>
          <w:spacing w:val="-5"/>
        </w:rPr>
        <w:t> </w:t>
      </w:r>
      <w:r>
        <w:rPr/>
        <w:t>2023</w:t>
      </w:r>
    </w:p>
    <w:p>
      <w:pPr>
        <w:pStyle w:val="BodyText"/>
        <w:spacing w:line="259" w:lineRule="auto" w:before="38"/>
        <w:ind w:left="112" w:right="155"/>
      </w:pPr>
      <w:r>
        <w:rPr/>
        <w:t>Folk- och skolbibliotekens gemensamma målsättningar är kort sagt huvudmannens vision och mål</w:t>
      </w:r>
      <w:r>
        <w:rPr>
          <w:spacing w:val="1"/>
        </w:rPr>
        <w:t> </w:t>
      </w:r>
      <w:r>
        <w:rPr/>
        <w:t>med biblioteksverksamheten. Huvudman är Pajala kommun. I kommunens strategiska plan, antagen</w:t>
      </w:r>
      <w:r>
        <w:rPr>
          <w:spacing w:val="-51"/>
        </w:rPr>
        <w:t> </w:t>
      </w:r>
      <w:r>
        <w:rPr/>
        <w:t>av kommunfullmäktige och giltig fram till år 2026 framgår att kultur och fritid är en del av</w:t>
      </w:r>
      <w:r>
        <w:rPr>
          <w:spacing w:val="1"/>
        </w:rPr>
        <w:t> </w:t>
      </w:r>
      <w:r>
        <w:rPr/>
        <w:t>kommunens</w:t>
      </w:r>
      <w:r>
        <w:rPr>
          <w:spacing w:val="-1"/>
        </w:rPr>
        <w:t> </w:t>
      </w:r>
      <w:r>
        <w:rPr/>
        <w:t>livskraft</w:t>
      </w:r>
      <w:r>
        <w:rPr>
          <w:spacing w:val="-3"/>
        </w:rPr>
        <w:t> </w:t>
      </w:r>
      <w:r>
        <w:rPr/>
        <w:t>och</w:t>
      </w:r>
      <w:r>
        <w:rPr>
          <w:spacing w:val="1"/>
        </w:rPr>
        <w:t> </w:t>
      </w:r>
      <w:r>
        <w:rPr/>
        <w:t>att:</w:t>
      </w:r>
    </w:p>
    <w:p>
      <w:pPr>
        <w:spacing w:line="259" w:lineRule="auto" w:before="161"/>
        <w:ind w:left="158" w:right="164" w:firstLine="4"/>
        <w:jc w:val="center"/>
        <w:rPr>
          <w:i/>
          <w:sz w:val="22"/>
        </w:rPr>
      </w:pPr>
      <w:r>
        <w:rPr>
          <w:i/>
          <w:sz w:val="22"/>
        </w:rPr>
        <w:t>” Kultur och föreningsliv är fortsatt viktiga delar för Pajalas attraktionskraft, med ett rikt kultur-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och föreningsliv skapar vi inte bara aktivitet och mötesplatser för medborgare och besökare, utan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också forum för att väcka och forma idéer och tankar. Vi värderar och upprätthåller vår unika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position som en kulturell smältdegel där både våra traditionella språk och kulturer värnas och där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nya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kulturer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intryck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ges möjlighet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att påverka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utveckla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samhället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[…]</w:t>
      </w:r>
    </w:p>
    <w:p>
      <w:pPr>
        <w:spacing w:line="259" w:lineRule="auto" w:before="158"/>
        <w:ind w:left="256" w:right="265" w:firstLine="1"/>
        <w:jc w:val="center"/>
        <w:rPr>
          <w:i/>
          <w:sz w:val="22"/>
        </w:rPr>
      </w:pPr>
      <w:r>
        <w:rPr>
          <w:i/>
          <w:sz w:val="22"/>
        </w:rPr>
        <w:t>Den lokala identiteten ska stärkas genom att kulturarvet synliggörs och sätts i ett större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sammanhang, såväl nationellt som gränsöverskridande. För att vidga utbudet och garantera en</w:t>
      </w:r>
      <w:r>
        <w:rPr>
          <w:i/>
          <w:spacing w:val="-51"/>
          <w:sz w:val="22"/>
        </w:rPr>
        <w:t> </w:t>
      </w:r>
      <w:r>
        <w:rPr>
          <w:i/>
          <w:sz w:val="22"/>
        </w:rPr>
        <w:t>hög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kvalité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ska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kommunen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största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möjligaste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mån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samarbeta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med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lokala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och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regionala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aktörer</w:t>
      </w:r>
      <w:r>
        <w:rPr>
          <w:i/>
          <w:spacing w:val="-50"/>
          <w:sz w:val="22"/>
        </w:rPr>
        <w:t> </w:t>
      </w:r>
      <w:r>
        <w:rPr>
          <w:i/>
          <w:sz w:val="22"/>
        </w:rPr>
        <w:t>inom kultur, folkbildning och fritid. Detta grundar sig i insikten om att vi i vår kommun måste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hjälpas åt för att behålla och utveckla dessa viktiga verksamheter. Även samarbetet över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gränserna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ska främjas.”</w:t>
      </w:r>
    </w:p>
    <w:p>
      <w:pPr>
        <w:spacing w:before="0"/>
        <w:ind w:left="1010" w:right="1019" w:firstLine="0"/>
        <w:jc w:val="center"/>
        <w:rPr>
          <w:rFonts w:ascii="Arial Nova Cond"/>
          <w:sz w:val="20"/>
        </w:rPr>
      </w:pPr>
      <w:r>
        <w:rPr>
          <w:rFonts w:ascii="Arial Nova Cond"/>
          <w:sz w:val="20"/>
        </w:rPr>
        <w:t>Strategisk</w:t>
      </w:r>
      <w:r>
        <w:rPr>
          <w:rFonts w:ascii="Arial Nova Cond"/>
          <w:spacing w:val="-4"/>
          <w:sz w:val="20"/>
        </w:rPr>
        <w:t> </w:t>
      </w:r>
      <w:r>
        <w:rPr>
          <w:rFonts w:ascii="Arial Nova Cond"/>
          <w:sz w:val="20"/>
        </w:rPr>
        <w:t>plan</w:t>
      </w:r>
      <w:r>
        <w:rPr>
          <w:rFonts w:ascii="Arial Nova Cond"/>
          <w:spacing w:val="-2"/>
          <w:sz w:val="20"/>
        </w:rPr>
        <w:t> </w:t>
      </w:r>
      <w:r>
        <w:rPr>
          <w:rFonts w:ascii="Arial Nova Cond"/>
          <w:sz w:val="20"/>
        </w:rPr>
        <w:t>2020</w:t>
      </w:r>
      <w:r>
        <w:rPr>
          <w:rFonts w:ascii="Arial Nova Cond"/>
          <w:spacing w:val="-1"/>
          <w:sz w:val="20"/>
        </w:rPr>
        <w:t> </w:t>
      </w:r>
      <w:r>
        <w:rPr>
          <w:rFonts w:ascii="Arial Nova Cond"/>
          <w:sz w:val="20"/>
        </w:rPr>
        <w:t>-</w:t>
      </w:r>
      <w:r>
        <w:rPr>
          <w:rFonts w:ascii="Arial Nova Cond"/>
          <w:spacing w:val="-2"/>
          <w:sz w:val="20"/>
        </w:rPr>
        <w:t> </w:t>
      </w:r>
      <w:r>
        <w:rPr>
          <w:rFonts w:ascii="Arial Nova Cond"/>
          <w:sz w:val="20"/>
        </w:rPr>
        <w:t>2026,</w:t>
      </w:r>
      <w:r>
        <w:rPr>
          <w:rFonts w:ascii="Arial Nova Cond"/>
          <w:spacing w:val="-2"/>
          <w:sz w:val="20"/>
        </w:rPr>
        <w:t> </w:t>
      </w:r>
      <w:r>
        <w:rPr>
          <w:rFonts w:ascii="Arial Nova Cond"/>
          <w:sz w:val="20"/>
        </w:rPr>
        <w:t>Pajala</w:t>
      </w:r>
      <w:r>
        <w:rPr>
          <w:rFonts w:ascii="Arial Nova Cond"/>
          <w:spacing w:val="-3"/>
          <w:sz w:val="20"/>
        </w:rPr>
        <w:t> </w:t>
      </w:r>
      <w:r>
        <w:rPr>
          <w:rFonts w:ascii="Arial Nova Cond"/>
          <w:sz w:val="20"/>
        </w:rPr>
        <w:t>kommun</w:t>
      </w:r>
    </w:p>
    <w:p>
      <w:pPr>
        <w:pStyle w:val="BodyText"/>
        <w:spacing w:line="259" w:lineRule="auto" w:before="178"/>
        <w:ind w:left="112" w:right="903"/>
      </w:pPr>
      <w:r>
        <w:rPr/>
        <w:t>Utöver att bidra till ovanstående måls uppfyllande är de två övergripande externa och interna</w:t>
      </w:r>
      <w:r>
        <w:rPr>
          <w:spacing w:val="-51"/>
        </w:rPr>
        <w:t> </w:t>
      </w:r>
      <w:r>
        <w:rPr/>
        <w:t>visionerna</w:t>
      </w:r>
      <w:r>
        <w:rPr>
          <w:spacing w:val="-2"/>
        </w:rPr>
        <w:t> </w:t>
      </w:r>
      <w:r>
        <w:rPr/>
        <w:t>för Pajala</w:t>
      </w:r>
      <w:r>
        <w:rPr>
          <w:spacing w:val="-1"/>
        </w:rPr>
        <w:t> </w:t>
      </w:r>
      <w:r>
        <w:rPr/>
        <w:t>kommuns</w:t>
      </w:r>
      <w:r>
        <w:rPr>
          <w:spacing w:val="-3"/>
        </w:rPr>
        <w:t> </w:t>
      </w:r>
      <w:r>
        <w:rPr/>
        <w:t>biblioteksverksamhet dessa: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  <w:tab w:pos="834" w:val="left" w:leader="none"/>
        </w:tabs>
        <w:spacing w:line="259" w:lineRule="auto" w:before="161" w:after="0"/>
        <w:ind w:left="833" w:right="492" w:hanging="360"/>
        <w:jc w:val="left"/>
        <w:rPr>
          <w:sz w:val="22"/>
        </w:rPr>
      </w:pPr>
      <w:r>
        <w:rPr>
          <w:sz w:val="22"/>
        </w:rPr>
        <w:t>Biblioteken i Pajala kommun ska bidra till det öppna demokratiska samhällets utveckling.</w:t>
      </w:r>
      <w:r>
        <w:rPr>
          <w:spacing w:val="1"/>
          <w:sz w:val="22"/>
        </w:rPr>
        <w:t> </w:t>
      </w:r>
      <w:r>
        <w:rPr>
          <w:sz w:val="22"/>
        </w:rPr>
        <w:t>Åtkomsten till bibliotekets resurser ska öka i tillgänglighet genom tillämpning av digitala</w:t>
      </w:r>
      <w:r>
        <w:rPr>
          <w:spacing w:val="1"/>
          <w:sz w:val="22"/>
        </w:rPr>
        <w:t> </w:t>
      </w:r>
      <w:r>
        <w:rPr>
          <w:sz w:val="22"/>
        </w:rPr>
        <w:t>resurser och ökat öppethållande anpassat efter besökarnas behov i den utsträckning det är</w:t>
      </w:r>
      <w:r>
        <w:rPr>
          <w:spacing w:val="-51"/>
          <w:sz w:val="22"/>
        </w:rPr>
        <w:t> </w:t>
      </w:r>
      <w:r>
        <w:rPr>
          <w:sz w:val="22"/>
        </w:rPr>
        <w:t>resursmässigt försvarbart.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34" w:val="left" w:leader="none"/>
        </w:tabs>
        <w:spacing w:line="259" w:lineRule="auto" w:before="0" w:after="0"/>
        <w:ind w:left="833" w:right="602" w:hanging="360"/>
        <w:jc w:val="left"/>
        <w:rPr>
          <w:sz w:val="22"/>
        </w:rPr>
      </w:pPr>
      <w:r>
        <w:rPr>
          <w:sz w:val="22"/>
        </w:rPr>
        <w:t>Den interna verksamhetens digitala mognad är en prioritering och ökar i förhållande till</w:t>
      </w:r>
      <w:r>
        <w:rPr>
          <w:spacing w:val="1"/>
          <w:sz w:val="22"/>
        </w:rPr>
        <w:t> </w:t>
      </w:r>
      <w:r>
        <w:rPr>
          <w:sz w:val="22"/>
        </w:rPr>
        <w:t>nationella,</w:t>
      </w:r>
      <w:r>
        <w:rPr>
          <w:spacing w:val="-5"/>
          <w:sz w:val="22"/>
        </w:rPr>
        <w:t> </w:t>
      </w:r>
      <w:r>
        <w:rPr>
          <w:sz w:val="22"/>
        </w:rPr>
        <w:t>regionala</w:t>
      </w:r>
      <w:r>
        <w:rPr>
          <w:spacing w:val="-5"/>
          <w:sz w:val="22"/>
        </w:rPr>
        <w:t> </w:t>
      </w:r>
      <w:r>
        <w:rPr>
          <w:sz w:val="22"/>
        </w:rPr>
        <w:t>och</w:t>
      </w:r>
      <w:r>
        <w:rPr>
          <w:spacing w:val="-6"/>
          <w:sz w:val="22"/>
        </w:rPr>
        <w:t> </w:t>
      </w:r>
      <w:r>
        <w:rPr>
          <w:sz w:val="22"/>
        </w:rPr>
        <w:t>lokala</w:t>
      </w:r>
      <w:r>
        <w:rPr>
          <w:spacing w:val="-5"/>
          <w:sz w:val="22"/>
        </w:rPr>
        <w:t> </w:t>
      </w:r>
      <w:r>
        <w:rPr>
          <w:sz w:val="22"/>
        </w:rPr>
        <w:t>satsningar</w:t>
      </w:r>
      <w:r>
        <w:rPr>
          <w:spacing w:val="-4"/>
          <w:sz w:val="22"/>
        </w:rPr>
        <w:t> </w:t>
      </w:r>
      <w:r>
        <w:rPr>
          <w:sz w:val="22"/>
        </w:rPr>
        <w:t>för</w:t>
      </w:r>
      <w:r>
        <w:rPr>
          <w:spacing w:val="-4"/>
          <w:sz w:val="22"/>
        </w:rPr>
        <w:t> </w:t>
      </w:r>
      <w:r>
        <w:rPr>
          <w:sz w:val="22"/>
        </w:rPr>
        <w:t>ökad</w:t>
      </w:r>
      <w:r>
        <w:rPr>
          <w:spacing w:val="-4"/>
          <w:sz w:val="22"/>
        </w:rPr>
        <w:t> </w:t>
      </w:r>
      <w:r>
        <w:rPr>
          <w:sz w:val="22"/>
        </w:rPr>
        <w:t>digitalisering</w:t>
      </w:r>
      <w:r>
        <w:rPr>
          <w:spacing w:val="-4"/>
          <w:sz w:val="22"/>
        </w:rPr>
        <w:t> </w:t>
      </w:r>
      <w:r>
        <w:rPr>
          <w:sz w:val="22"/>
        </w:rPr>
        <w:t>inom</w:t>
      </w:r>
      <w:r>
        <w:rPr>
          <w:spacing w:val="-4"/>
          <w:sz w:val="22"/>
        </w:rPr>
        <w:t> </w:t>
      </w:r>
      <w:r>
        <w:rPr>
          <w:sz w:val="22"/>
        </w:rPr>
        <w:t>bibliotekssektorn.</w:t>
      </w:r>
    </w:p>
    <w:p>
      <w:pPr>
        <w:pStyle w:val="BodyText"/>
        <w:spacing w:line="259" w:lineRule="auto" w:before="159"/>
        <w:ind w:left="112" w:right="225"/>
      </w:pPr>
      <w:r>
        <w:rPr/>
        <w:t>Biblioteken i Pajala kommun bidrar till att bibehålla ett demokratiskt öppet och attraktivt samhälle.</w:t>
      </w:r>
      <w:r>
        <w:rPr>
          <w:spacing w:val="1"/>
        </w:rPr>
        <w:t> </w:t>
      </w:r>
      <w:r>
        <w:rPr/>
        <w:t>Biblioteket är en informationshanteringscentral och ska jobba för att stärka sin funktion som</w:t>
      </w:r>
      <w:r>
        <w:rPr>
          <w:spacing w:val="1"/>
        </w:rPr>
        <w:t> </w:t>
      </w:r>
      <w:r>
        <w:rPr/>
        <w:t>mötesplats, centrum för litteratur, läsfrämjande aktiviteter, kultur, konst och därigenom uppmuntra</w:t>
      </w:r>
      <w:r>
        <w:rPr>
          <w:spacing w:val="-51"/>
        </w:rPr>
        <w:t> </w:t>
      </w:r>
      <w:r>
        <w:rPr/>
        <w:t>till</w:t>
      </w:r>
      <w:r>
        <w:rPr>
          <w:spacing w:val="-2"/>
        </w:rPr>
        <w:t> </w:t>
      </w:r>
      <w:r>
        <w:rPr/>
        <w:t>bildade diskussioner</w:t>
      </w:r>
      <w:r>
        <w:rPr>
          <w:spacing w:val="-4"/>
        </w:rPr>
        <w:t> </w:t>
      </w:r>
      <w:r>
        <w:rPr/>
        <w:t>genom</w:t>
      </w:r>
      <w:r>
        <w:rPr>
          <w:spacing w:val="-1"/>
        </w:rPr>
        <w:t> </w:t>
      </w:r>
      <w:r>
        <w:rPr/>
        <w:t>workshops</w:t>
      </w:r>
      <w:r>
        <w:rPr>
          <w:spacing w:val="-1"/>
        </w:rPr>
        <w:t> </w:t>
      </w:r>
      <w:r>
        <w:rPr/>
        <w:t>och andra</w:t>
      </w:r>
      <w:r>
        <w:rPr>
          <w:spacing w:val="-2"/>
        </w:rPr>
        <w:t> </w:t>
      </w:r>
      <w:r>
        <w:rPr/>
        <w:t>mötesformat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digital</w:t>
      </w:r>
      <w:r>
        <w:rPr>
          <w:spacing w:val="-2"/>
        </w:rPr>
        <w:t> </w:t>
      </w:r>
      <w:r>
        <w:rPr/>
        <w:t>och fysisk</w:t>
      </w:r>
      <w:r>
        <w:rPr>
          <w:spacing w:val="-2"/>
        </w:rPr>
        <w:t> </w:t>
      </w:r>
      <w:r>
        <w:rPr/>
        <w:t>miljö.</w:t>
      </w:r>
    </w:p>
    <w:p>
      <w:pPr>
        <w:pStyle w:val="BodyText"/>
        <w:spacing w:line="259" w:lineRule="auto"/>
        <w:ind w:left="112" w:right="188"/>
      </w:pPr>
      <w:r>
        <w:rPr/>
        <w:t>Biblioteken ska ämna att vara tillgängliga och utformade ur ett användarperspektiv och verk-</w:t>
      </w:r>
      <w:r>
        <w:rPr>
          <w:spacing w:val="1"/>
        </w:rPr>
        <w:t> </w:t>
      </w:r>
      <w:r>
        <w:rPr/>
        <w:t>samheten</w:t>
      </w:r>
      <w:r>
        <w:rPr>
          <w:spacing w:val="-3"/>
        </w:rPr>
        <w:t> </w:t>
      </w:r>
      <w:r>
        <w:rPr/>
        <w:t>ska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planering</w:t>
      </w:r>
      <w:r>
        <w:rPr>
          <w:spacing w:val="-2"/>
        </w:rPr>
        <w:t> </w:t>
      </w:r>
      <w:r>
        <w:rPr/>
        <w:t>utgå</w:t>
      </w:r>
      <w:r>
        <w:rPr>
          <w:spacing w:val="-2"/>
        </w:rPr>
        <w:t> </w:t>
      </w:r>
      <w:r>
        <w:rPr/>
        <w:t>från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lokala</w:t>
      </w:r>
      <w:r>
        <w:rPr>
          <w:spacing w:val="-3"/>
        </w:rPr>
        <w:t> </w:t>
      </w:r>
      <w:r>
        <w:rPr/>
        <w:t>förutsättningar</w:t>
      </w:r>
      <w:r>
        <w:rPr>
          <w:spacing w:val="-2"/>
        </w:rPr>
        <w:t> </w:t>
      </w:r>
      <w:r>
        <w:rPr/>
        <w:t>som</w:t>
      </w:r>
      <w:r>
        <w:rPr>
          <w:spacing w:val="-2"/>
        </w:rPr>
        <w:t> </w:t>
      </w:r>
      <w:r>
        <w:rPr/>
        <w:t>råder</w:t>
      </w:r>
      <w:r>
        <w:rPr>
          <w:spacing w:val="-4"/>
        </w:rPr>
        <w:t> </w:t>
      </w:r>
      <w:r>
        <w:rPr/>
        <w:t>inom</w:t>
      </w:r>
      <w:r>
        <w:rPr>
          <w:spacing w:val="-2"/>
        </w:rPr>
        <w:t> </w:t>
      </w:r>
      <w:r>
        <w:rPr/>
        <w:t>den</w:t>
      </w:r>
      <w:r>
        <w:rPr>
          <w:spacing w:val="-3"/>
        </w:rPr>
        <w:t> </w:t>
      </w:r>
      <w:r>
        <w:rPr/>
        <w:t>enskilda</w:t>
      </w:r>
      <w:r>
        <w:rPr>
          <w:spacing w:val="-3"/>
        </w:rPr>
        <w:t> </w:t>
      </w:r>
      <w:r>
        <w:rPr/>
        <w:t>kom-</w:t>
      </w:r>
    </w:p>
    <w:p>
      <w:pPr>
        <w:spacing w:after="0" w:line="259" w:lineRule="auto"/>
        <w:sectPr>
          <w:pgSz w:w="11900" w:h="16850"/>
          <w:pgMar w:header="0" w:footer="1129" w:top="1060" w:bottom="1320" w:left="1020" w:right="800"/>
        </w:sectPr>
      </w:pPr>
    </w:p>
    <w:p>
      <w:pPr>
        <w:pStyle w:val="BodyText"/>
        <w:spacing w:line="259" w:lineRule="auto" w:before="74"/>
        <w:ind w:left="112" w:right="105"/>
      </w:pPr>
      <w:r>
        <w:rPr/>
        <w:t>munen.</w:t>
      </w:r>
      <w:r>
        <w:rPr>
          <w:position w:val="6"/>
          <w:sz w:val="14"/>
        </w:rPr>
        <w:t>2 </w:t>
      </w:r>
      <w:r>
        <w:rPr/>
        <w:t>Det betyder att biblioteken ska vara anpassade efter besökarna/ användarnas behov så långt</w:t>
      </w:r>
      <w:r>
        <w:rPr>
          <w:spacing w:val="1"/>
        </w:rPr>
        <w:t> </w:t>
      </w:r>
      <w:r>
        <w:rPr/>
        <w:t>det är möjligt utifrån rådande förutsättningar. Digitalisering pågår avseende arbetssätt och</w:t>
      </w:r>
      <w:r>
        <w:rPr>
          <w:spacing w:val="1"/>
        </w:rPr>
        <w:t> </w:t>
      </w:r>
      <w:r>
        <w:rPr/>
        <w:t>tillgänglighet av media utvecklas på olika nivåer på regional och nationell nivå. Biblioteken ska arbeta</w:t>
      </w:r>
      <w:r>
        <w:rPr>
          <w:spacing w:val="-51"/>
        </w:rPr>
        <w:t> </w:t>
      </w:r>
      <w:r>
        <w:rPr/>
        <w:t>för att öka tillämpningen av digitala verktyg och för digital inkludering, tillgänglighet samt att utbilda</w:t>
      </w:r>
      <w:r>
        <w:rPr>
          <w:spacing w:val="-51"/>
        </w:rPr>
        <w:t> </w:t>
      </w:r>
      <w:r>
        <w:rPr/>
        <w:t>besökare till att använda självutlåningsautomat och andra digitala redskap inom verksamhetens</w:t>
      </w:r>
      <w:r>
        <w:rPr>
          <w:spacing w:val="1"/>
        </w:rPr>
        <w:t> </w:t>
      </w:r>
      <w:r>
        <w:rPr/>
        <w:t>område. Ökad digitalisering betraktas som en ytterligare förutsättning till att leverera ökad service,</w:t>
      </w:r>
      <w:r>
        <w:rPr>
          <w:spacing w:val="1"/>
        </w:rPr>
        <w:t> </w:t>
      </w:r>
      <w:r>
        <w:rPr/>
        <w:t>speciellt med Pajala kommuns demografi och geografi i åtanke. Bibliotekens verksamhet inkluderar</w:t>
      </w:r>
      <w:r>
        <w:rPr>
          <w:spacing w:val="1"/>
        </w:rPr>
        <w:t> </w:t>
      </w:r>
      <w:r>
        <w:rPr/>
        <w:t>aktiviteter</w:t>
      </w:r>
      <w:r>
        <w:rPr>
          <w:spacing w:val="-1"/>
        </w:rPr>
        <w:t> </w:t>
      </w:r>
      <w:r>
        <w:rPr/>
        <w:t>för och</w:t>
      </w:r>
      <w:r>
        <w:rPr>
          <w:spacing w:val="1"/>
        </w:rPr>
        <w:t> </w:t>
      </w:r>
      <w:r>
        <w:rPr/>
        <w:t>av,</w:t>
      </w:r>
      <w:r>
        <w:rPr>
          <w:spacing w:val="-2"/>
        </w:rPr>
        <w:t> </w:t>
      </w:r>
      <w:r>
        <w:rPr/>
        <w:t>enskilda</w:t>
      </w:r>
      <w:r>
        <w:rPr>
          <w:spacing w:val="-1"/>
        </w:rPr>
        <w:t> </w:t>
      </w:r>
      <w:r>
        <w:rPr/>
        <w:t>och</w:t>
      </w:r>
      <w:r>
        <w:rPr>
          <w:spacing w:val="-2"/>
        </w:rPr>
        <w:t> </w:t>
      </w:r>
      <w:r>
        <w:rPr/>
        <w:t>grupper.</w:t>
      </w:r>
    </w:p>
    <w:p>
      <w:pPr>
        <w:pStyle w:val="BodyText"/>
        <w:spacing w:before="1"/>
        <w:rPr>
          <w:sz w:val="35"/>
        </w:rPr>
      </w:pPr>
    </w:p>
    <w:p>
      <w:pPr>
        <w:pStyle w:val="Heading1"/>
      </w:pPr>
      <w:bookmarkStart w:name="_bookmark9" w:id="10"/>
      <w:bookmarkEnd w:id="10"/>
      <w:r>
        <w:rPr>
          <w:b w:val="0"/>
        </w:rPr>
      </w:r>
      <w:r>
        <w:rPr/>
        <w:t>Mål</w:t>
      </w:r>
      <w:r>
        <w:rPr>
          <w:spacing w:val="-2"/>
        </w:rPr>
        <w:t> </w:t>
      </w:r>
      <w:r>
        <w:rPr/>
        <w:t>och</w:t>
      </w:r>
      <w:r>
        <w:rPr>
          <w:spacing w:val="-3"/>
        </w:rPr>
        <w:t> </w:t>
      </w:r>
      <w:r>
        <w:rPr/>
        <w:t>aktiviteter år</w:t>
      </w:r>
      <w:r>
        <w:rPr>
          <w:spacing w:val="-3"/>
        </w:rPr>
        <w:t> </w:t>
      </w:r>
      <w:r>
        <w:rPr/>
        <w:t>2021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2023</w:t>
      </w:r>
    </w:p>
    <w:p>
      <w:pPr>
        <w:pStyle w:val="BodyText"/>
        <w:spacing w:line="259" w:lineRule="auto" w:before="41"/>
        <w:ind w:left="112" w:right="350"/>
      </w:pPr>
      <w:r>
        <w:rPr/>
        <w:t>Denna del av biblioteksplanen handlar om uppföljningsbara mål och aktiviteter för att uppfylla de.</w:t>
      </w:r>
      <w:r>
        <w:rPr>
          <w:spacing w:val="1"/>
        </w:rPr>
        <w:t> </w:t>
      </w:r>
      <w:r>
        <w:rPr/>
        <w:t>Momenten inkluderar också uppföljande moment. De mål som anges i biblioteksplanen ska vara</w:t>
      </w:r>
      <w:r>
        <w:rPr>
          <w:spacing w:val="1"/>
        </w:rPr>
        <w:t> </w:t>
      </w:r>
      <w:r>
        <w:rPr/>
        <w:t>anpassade efter vad som bedöms rimligt utifrån befintliga resurser, ett önskat läge och ska gälla för</w:t>
      </w:r>
      <w:r>
        <w:rPr>
          <w:spacing w:val="-51"/>
        </w:rPr>
        <w:t> </w:t>
      </w:r>
      <w:r>
        <w:rPr/>
        <w:t>kortare</w:t>
      </w:r>
      <w:r>
        <w:rPr>
          <w:spacing w:val="-3"/>
        </w:rPr>
        <w:t> </w:t>
      </w:r>
      <w:r>
        <w:rPr/>
        <w:t>och</w:t>
      </w:r>
      <w:r>
        <w:rPr>
          <w:spacing w:val="1"/>
        </w:rPr>
        <w:t> </w:t>
      </w:r>
      <w:r>
        <w:rPr/>
        <w:t>längre</w:t>
      </w:r>
      <w:r>
        <w:rPr>
          <w:spacing w:val="-2"/>
        </w:rPr>
        <w:t> </w:t>
      </w:r>
      <w:r>
        <w:rPr/>
        <w:t>sikt.</w:t>
      </w:r>
    </w:p>
    <w:p>
      <w:pPr>
        <w:pStyle w:val="ListParagraph"/>
        <w:numPr>
          <w:ilvl w:val="0"/>
          <w:numId w:val="4"/>
        </w:numPr>
        <w:tabs>
          <w:tab w:pos="833" w:val="left" w:leader="none"/>
          <w:tab w:pos="834" w:val="left" w:leader="none"/>
        </w:tabs>
        <w:spacing w:line="259" w:lineRule="auto" w:before="159" w:after="0"/>
        <w:ind w:left="833" w:right="228" w:hanging="360"/>
        <w:jc w:val="left"/>
        <w:rPr>
          <w:sz w:val="22"/>
        </w:rPr>
      </w:pPr>
      <w:r>
        <w:rPr>
          <w:sz w:val="22"/>
        </w:rPr>
        <w:t>Pajala kommun ska fram till år 2023 ha implementerat Meröppet</w:t>
      </w:r>
      <w:r>
        <w:rPr>
          <w:position w:val="6"/>
          <w:sz w:val="14"/>
        </w:rPr>
        <w:t>3 </w:t>
      </w:r>
      <w:r>
        <w:rPr>
          <w:sz w:val="22"/>
        </w:rPr>
        <w:t>i minst två av tre bibliotek</w:t>
      </w:r>
      <w:r>
        <w:rPr>
          <w:spacing w:val="-51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kommunen</w:t>
      </w:r>
      <w:r>
        <w:rPr>
          <w:spacing w:val="-1"/>
          <w:sz w:val="22"/>
        </w:rPr>
        <w:t> </w:t>
      </w:r>
      <w:r>
        <w:rPr>
          <w:sz w:val="22"/>
        </w:rPr>
        <w:t>som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av</w:t>
      </w:r>
      <w:r>
        <w:rPr>
          <w:spacing w:val="-1"/>
          <w:sz w:val="22"/>
        </w:rPr>
        <w:t> </w:t>
      </w:r>
      <w:r>
        <w:rPr>
          <w:sz w:val="22"/>
        </w:rPr>
        <w:t>det fortsatta</w:t>
      </w:r>
      <w:r>
        <w:rPr>
          <w:spacing w:val="-2"/>
          <w:sz w:val="22"/>
        </w:rPr>
        <w:t> </w:t>
      </w:r>
      <w:r>
        <w:rPr>
          <w:sz w:val="22"/>
        </w:rPr>
        <w:t>arbetet under</w:t>
      </w:r>
      <w:r>
        <w:rPr>
          <w:spacing w:val="-3"/>
          <w:sz w:val="22"/>
        </w:rPr>
        <w:t> </w:t>
      </w:r>
      <w:r>
        <w:rPr>
          <w:sz w:val="22"/>
        </w:rPr>
        <w:t>devisen</w:t>
      </w:r>
      <w:r>
        <w:rPr>
          <w:spacing w:val="1"/>
          <w:sz w:val="22"/>
        </w:rPr>
        <w:t> </w:t>
      </w:r>
      <w:r>
        <w:rPr>
          <w:i/>
          <w:sz w:val="22"/>
        </w:rPr>
        <w:t>Digitalt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först</w:t>
      </w:r>
      <w:r>
        <w:rPr>
          <w:sz w:val="22"/>
        </w:rPr>
        <w:t>.</w:t>
      </w:r>
    </w:p>
    <w:p>
      <w:pPr>
        <w:spacing w:before="158"/>
        <w:ind w:left="679" w:right="0" w:firstLine="0"/>
        <w:jc w:val="left"/>
        <w:rPr>
          <w:i/>
          <w:sz w:val="22"/>
        </w:rPr>
      </w:pPr>
      <w:r>
        <w:rPr>
          <w:i/>
          <w:sz w:val="22"/>
        </w:rPr>
        <w:t>Aktiviteter</w:t>
      </w:r>
    </w:p>
    <w:p>
      <w:pPr>
        <w:pStyle w:val="BodyText"/>
        <w:spacing w:line="412" w:lineRule="auto" w:before="180"/>
        <w:ind w:left="679" w:right="1315"/>
      </w:pPr>
      <w:r>
        <w:rPr/>
        <w:t>A1. Externa medel ska sökas för del av genomförande och utvecklande av Meröppet</w:t>
      </w:r>
      <w:r>
        <w:rPr>
          <w:spacing w:val="-51"/>
        </w:rPr>
        <w:t> </w:t>
      </w:r>
      <w:r>
        <w:rPr/>
        <w:t>A2.</w:t>
      </w:r>
      <w:r>
        <w:rPr>
          <w:spacing w:val="-1"/>
        </w:rPr>
        <w:t> </w:t>
      </w:r>
      <w:r>
        <w:rPr/>
        <w:t>Handlingsplan</w:t>
      </w:r>
      <w:r>
        <w:rPr>
          <w:spacing w:val="-1"/>
        </w:rPr>
        <w:t> </w:t>
      </w:r>
      <w:r>
        <w:rPr/>
        <w:t>för</w:t>
      </w:r>
      <w:r>
        <w:rPr>
          <w:spacing w:val="-3"/>
        </w:rPr>
        <w:t> </w:t>
      </w:r>
      <w:r>
        <w:rPr/>
        <w:t>genomförande ska</w:t>
      </w:r>
      <w:r>
        <w:rPr>
          <w:spacing w:val="-2"/>
        </w:rPr>
        <w:t> </w:t>
      </w:r>
      <w:r>
        <w:rPr/>
        <w:t>framtas</w:t>
      </w:r>
    </w:p>
    <w:p>
      <w:pPr>
        <w:pStyle w:val="BodyText"/>
        <w:spacing w:line="412" w:lineRule="auto" w:before="2"/>
        <w:ind w:left="679" w:right="2645"/>
      </w:pPr>
      <w:r>
        <w:rPr/>
        <w:t>A3.</w:t>
      </w:r>
      <w:r>
        <w:rPr>
          <w:spacing w:val="-2"/>
        </w:rPr>
        <w:t> </w:t>
      </w:r>
      <w:r>
        <w:rPr/>
        <w:t>Interna</w:t>
      </w:r>
      <w:r>
        <w:rPr>
          <w:spacing w:val="-4"/>
        </w:rPr>
        <w:t> </w:t>
      </w:r>
      <w:r>
        <w:rPr/>
        <w:t>riktlinjer</w:t>
      </w:r>
      <w:r>
        <w:rPr>
          <w:spacing w:val="-5"/>
        </w:rPr>
        <w:t> </w:t>
      </w:r>
      <w:r>
        <w:rPr/>
        <w:t>och</w:t>
      </w:r>
      <w:r>
        <w:rPr>
          <w:spacing w:val="-3"/>
        </w:rPr>
        <w:t> </w:t>
      </w:r>
      <w:r>
        <w:rPr/>
        <w:t>rutiner</w:t>
      </w:r>
      <w:r>
        <w:rPr>
          <w:spacing w:val="-2"/>
        </w:rPr>
        <w:t> </w:t>
      </w:r>
      <w:r>
        <w:rPr/>
        <w:t>ska</w:t>
      </w:r>
      <w:r>
        <w:rPr>
          <w:spacing w:val="-4"/>
        </w:rPr>
        <w:t> </w:t>
      </w:r>
      <w:r>
        <w:rPr/>
        <w:t>framtas</w:t>
      </w:r>
      <w:r>
        <w:rPr>
          <w:spacing w:val="-4"/>
        </w:rPr>
        <w:t> </w:t>
      </w:r>
      <w:r>
        <w:rPr/>
        <w:t>och</w:t>
      </w:r>
      <w:r>
        <w:rPr>
          <w:spacing w:val="-4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utbildas</w:t>
      </w:r>
      <w:r>
        <w:rPr>
          <w:spacing w:val="-50"/>
        </w:rPr>
        <w:t> </w:t>
      </w:r>
      <w:r>
        <w:rPr/>
        <w:t>A4.</w:t>
      </w:r>
      <w:r>
        <w:rPr>
          <w:spacing w:val="-1"/>
        </w:rPr>
        <w:t> </w:t>
      </w:r>
      <w:r>
        <w:rPr/>
        <w:t>Allmänheten</w:t>
      </w:r>
      <w:r>
        <w:rPr>
          <w:spacing w:val="-1"/>
        </w:rPr>
        <w:t> </w:t>
      </w:r>
      <w:r>
        <w:rPr/>
        <w:t>ska</w:t>
      </w:r>
      <w:r>
        <w:rPr>
          <w:spacing w:val="-2"/>
        </w:rPr>
        <w:t> </w:t>
      </w:r>
      <w:r>
        <w:rPr/>
        <w:t>informeras</w:t>
      </w:r>
    </w:p>
    <w:p>
      <w:pPr>
        <w:pStyle w:val="BodyText"/>
        <w:spacing w:line="259" w:lineRule="auto"/>
        <w:ind w:left="679" w:right="564"/>
      </w:pPr>
      <w:r>
        <w:rPr/>
        <w:t>A5. Låntagare ska strategiskt och kontinuerligt utbildas för högsta möjliga självständighet i</w:t>
      </w:r>
      <w:r>
        <w:rPr>
          <w:spacing w:val="-51"/>
        </w:rPr>
        <w:t> </w:t>
      </w:r>
      <w:r>
        <w:rPr/>
        <w:t>samband</w:t>
      </w:r>
      <w:r>
        <w:rPr>
          <w:spacing w:val="-1"/>
        </w:rPr>
        <w:t> </w:t>
      </w:r>
      <w:r>
        <w:rPr/>
        <w:t>med utlåning</w:t>
      </w:r>
      <w:r>
        <w:rPr>
          <w:spacing w:val="-1"/>
        </w:rPr>
        <w:t> </w:t>
      </w:r>
      <w:r>
        <w:rPr/>
        <w:t>utanför</w:t>
      </w:r>
      <w:r>
        <w:rPr>
          <w:spacing w:val="-3"/>
        </w:rPr>
        <w:t> </w:t>
      </w:r>
      <w:r>
        <w:rPr/>
        <w:t>ordinarie öppethållandetider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59" w:lineRule="auto" w:before="158" w:after="0"/>
        <w:ind w:left="833" w:right="251" w:hanging="360"/>
        <w:jc w:val="left"/>
        <w:rPr>
          <w:sz w:val="22"/>
        </w:rPr>
      </w:pPr>
      <w:r>
        <w:rPr>
          <w:sz w:val="22"/>
        </w:rPr>
        <w:t>Biblioteken ska arbeta för att öka användandet/ utlåningen av digitala medier (exempelvis e-</w:t>
      </w:r>
      <w:r>
        <w:rPr>
          <w:spacing w:val="-51"/>
          <w:sz w:val="22"/>
        </w:rPr>
        <w:t> </w:t>
      </w:r>
      <w:r>
        <w:rPr>
          <w:sz w:val="22"/>
        </w:rPr>
        <w:t>böcker</w:t>
      </w:r>
      <w:r>
        <w:rPr>
          <w:spacing w:val="-1"/>
          <w:sz w:val="22"/>
        </w:rPr>
        <w:t> </w:t>
      </w:r>
      <w:r>
        <w:rPr>
          <w:sz w:val="22"/>
        </w:rPr>
        <w:t>och</w:t>
      </w:r>
      <w:r>
        <w:rPr>
          <w:spacing w:val="1"/>
          <w:sz w:val="22"/>
        </w:rPr>
        <w:t> </w:t>
      </w:r>
      <w:r>
        <w:rPr>
          <w:sz w:val="22"/>
        </w:rPr>
        <w:t>ljudböcker).</w:t>
      </w:r>
    </w:p>
    <w:p>
      <w:pPr>
        <w:spacing w:before="161"/>
        <w:ind w:left="679" w:right="0" w:firstLine="0"/>
        <w:jc w:val="left"/>
        <w:rPr>
          <w:i/>
          <w:sz w:val="22"/>
        </w:rPr>
      </w:pPr>
      <w:r>
        <w:rPr>
          <w:i/>
          <w:sz w:val="22"/>
        </w:rPr>
        <w:t>Aktiviteter</w:t>
      </w:r>
    </w:p>
    <w:p>
      <w:pPr>
        <w:pStyle w:val="BodyText"/>
        <w:spacing w:line="259" w:lineRule="auto" w:before="179"/>
        <w:ind w:left="679" w:right="387"/>
      </w:pPr>
      <w:r>
        <w:rPr/>
        <w:t>B1. Låntagare/ Besökare ska strategiskt och kontinuerligt utbildas för att med högsta möjliga</w:t>
      </w:r>
      <w:r>
        <w:rPr>
          <w:spacing w:val="-51"/>
        </w:rPr>
        <w:t> </w:t>
      </w:r>
      <w:r>
        <w:rPr/>
        <w:t>självständighet kunna tillskansa sig information genom de digitala medier som biblioteket</w:t>
      </w:r>
      <w:r>
        <w:rPr>
          <w:spacing w:val="1"/>
        </w:rPr>
        <w:t> </w:t>
      </w:r>
      <w:r>
        <w:rPr/>
        <w:t>innehåller.</w:t>
      </w:r>
    </w:p>
    <w:p>
      <w:pPr>
        <w:pStyle w:val="BodyText"/>
        <w:spacing w:line="259" w:lineRule="auto" w:before="160"/>
        <w:ind w:left="679" w:right="226"/>
      </w:pPr>
      <w:r>
        <w:rPr/>
        <w:t>B2. Bibliotekspersonalen ska ordna informationssammankomster fysiska och digitala gällande</w:t>
      </w:r>
      <w:r>
        <w:rPr>
          <w:spacing w:val="-51"/>
        </w:rPr>
        <w:t> </w:t>
      </w:r>
      <w:r>
        <w:rPr/>
        <w:t>bibblo.se,</w:t>
      </w:r>
      <w:r>
        <w:rPr>
          <w:spacing w:val="-4"/>
        </w:rPr>
        <w:t> </w:t>
      </w:r>
      <w:r>
        <w:rPr/>
        <w:t>e-böcker,</w:t>
      </w:r>
      <w:r>
        <w:rPr>
          <w:spacing w:val="-3"/>
        </w:rPr>
        <w:t> </w:t>
      </w:r>
      <w:r>
        <w:rPr/>
        <w:t>e-tidningar och</w:t>
      </w:r>
      <w:r>
        <w:rPr>
          <w:spacing w:val="1"/>
        </w:rPr>
        <w:t> </w:t>
      </w:r>
      <w:r>
        <w:rPr/>
        <w:t>ljudböcker.</w:t>
      </w:r>
    </w:p>
    <w:p>
      <w:pPr>
        <w:pStyle w:val="ListParagraph"/>
        <w:numPr>
          <w:ilvl w:val="0"/>
          <w:numId w:val="4"/>
        </w:numPr>
        <w:tabs>
          <w:tab w:pos="834" w:val="left" w:leader="none"/>
        </w:tabs>
        <w:spacing w:line="240" w:lineRule="auto" w:before="158" w:after="0"/>
        <w:ind w:left="833" w:right="0" w:hanging="361"/>
        <w:jc w:val="left"/>
        <w:rPr>
          <w:sz w:val="22"/>
        </w:rPr>
      </w:pPr>
      <w:r>
        <w:rPr>
          <w:sz w:val="22"/>
        </w:rPr>
        <w:t>Biblioteken</w:t>
      </w:r>
      <w:r>
        <w:rPr>
          <w:spacing w:val="-4"/>
          <w:sz w:val="22"/>
        </w:rPr>
        <w:t> </w:t>
      </w:r>
      <w:r>
        <w:rPr>
          <w:sz w:val="22"/>
        </w:rPr>
        <w:t>ska</w:t>
      </w:r>
      <w:r>
        <w:rPr>
          <w:spacing w:val="-4"/>
          <w:sz w:val="22"/>
        </w:rPr>
        <w:t> </w:t>
      </w:r>
      <w:r>
        <w:rPr>
          <w:sz w:val="22"/>
        </w:rPr>
        <w:t>arbeta</w:t>
      </w:r>
      <w:r>
        <w:rPr>
          <w:spacing w:val="-3"/>
          <w:sz w:val="22"/>
        </w:rPr>
        <w:t> </w:t>
      </w:r>
      <w:r>
        <w:rPr>
          <w:sz w:val="22"/>
        </w:rPr>
        <w:t>för</w:t>
      </w:r>
      <w:r>
        <w:rPr>
          <w:spacing w:val="-2"/>
          <w:sz w:val="22"/>
        </w:rPr>
        <w:t> </w:t>
      </w:r>
      <w:r>
        <w:rPr>
          <w:sz w:val="22"/>
        </w:rPr>
        <w:t>att</w:t>
      </w:r>
      <w:r>
        <w:rPr>
          <w:spacing w:val="-1"/>
          <w:sz w:val="22"/>
        </w:rPr>
        <w:t> </w:t>
      </w:r>
      <w:r>
        <w:rPr>
          <w:sz w:val="22"/>
        </w:rPr>
        <w:t>utlåningen</w:t>
      </w:r>
      <w:r>
        <w:rPr>
          <w:spacing w:val="-3"/>
          <w:sz w:val="22"/>
        </w:rPr>
        <w:t> </w:t>
      </w:r>
      <w:r>
        <w:rPr>
          <w:sz w:val="22"/>
        </w:rPr>
        <w:t>av</w:t>
      </w:r>
      <w:r>
        <w:rPr>
          <w:spacing w:val="-2"/>
          <w:sz w:val="22"/>
        </w:rPr>
        <w:t> </w:t>
      </w:r>
      <w:r>
        <w:rPr>
          <w:sz w:val="22"/>
        </w:rPr>
        <w:t>medier</w:t>
      </w:r>
      <w:r>
        <w:rPr>
          <w:spacing w:val="-2"/>
          <w:sz w:val="22"/>
        </w:rPr>
        <w:t> </w:t>
      </w:r>
      <w:r>
        <w:rPr>
          <w:sz w:val="22"/>
        </w:rPr>
        <w:t>ska</w:t>
      </w:r>
      <w:r>
        <w:rPr>
          <w:spacing w:val="-4"/>
          <w:sz w:val="22"/>
        </w:rPr>
        <w:t> </w:t>
      </w:r>
      <w:r>
        <w:rPr>
          <w:sz w:val="22"/>
        </w:rPr>
        <w:t>öka,</w:t>
      </w:r>
      <w:r>
        <w:rPr>
          <w:spacing w:val="-2"/>
          <w:sz w:val="22"/>
        </w:rPr>
        <w:t> </w:t>
      </w:r>
      <w:r>
        <w:rPr>
          <w:sz w:val="22"/>
        </w:rPr>
        <w:t>speciellt</w:t>
      </w:r>
      <w:r>
        <w:rPr>
          <w:spacing w:val="-2"/>
          <w:sz w:val="22"/>
        </w:rPr>
        <w:t> </w:t>
      </w:r>
      <w:r>
        <w:rPr>
          <w:sz w:val="22"/>
        </w:rPr>
        <w:t>bland</w:t>
      </w:r>
      <w:r>
        <w:rPr>
          <w:spacing w:val="-5"/>
          <w:sz w:val="22"/>
        </w:rPr>
        <w:t> </w:t>
      </w:r>
      <w:r>
        <w:rPr>
          <w:sz w:val="22"/>
        </w:rPr>
        <w:t>barn</w:t>
      </w:r>
      <w:r>
        <w:rPr>
          <w:spacing w:val="-3"/>
          <w:sz w:val="22"/>
        </w:rPr>
        <w:t> </w:t>
      </w:r>
      <w:r>
        <w:rPr>
          <w:sz w:val="22"/>
        </w:rPr>
        <w:t>och</w:t>
      </w:r>
      <w:r>
        <w:rPr>
          <w:spacing w:val="-2"/>
          <w:sz w:val="22"/>
        </w:rPr>
        <w:t> </w:t>
      </w:r>
      <w:r>
        <w:rPr>
          <w:sz w:val="22"/>
        </w:rPr>
        <w:t>unga.</w:t>
      </w:r>
    </w:p>
    <w:p>
      <w:pPr>
        <w:spacing w:before="181"/>
        <w:ind w:left="679" w:right="0" w:firstLine="0"/>
        <w:jc w:val="left"/>
        <w:rPr>
          <w:i/>
          <w:sz w:val="22"/>
        </w:rPr>
      </w:pPr>
      <w:r>
        <w:rPr>
          <w:i/>
          <w:sz w:val="22"/>
        </w:rPr>
        <w:t>Aktiviteter</w:t>
      </w:r>
    </w:p>
    <w:p>
      <w:pPr>
        <w:pStyle w:val="BodyText"/>
        <w:spacing w:line="259" w:lineRule="auto" w:before="179"/>
        <w:ind w:left="679" w:right="389"/>
      </w:pPr>
      <w:r>
        <w:rPr/>
        <w:t>C1. Låntagare/ Besökare ska strategiskt och kontinuerligt utbildas för att med högsta möjliga</w:t>
      </w:r>
      <w:r>
        <w:rPr>
          <w:spacing w:val="-51"/>
        </w:rPr>
        <w:t> </w:t>
      </w:r>
      <w:r>
        <w:rPr/>
        <w:t>självständighet kunna tillskansa sig information genom de digitala medier som biblioteket</w:t>
      </w:r>
      <w:r>
        <w:rPr>
          <w:spacing w:val="1"/>
        </w:rPr>
        <w:t> </w:t>
      </w:r>
      <w:r>
        <w:rPr/>
        <w:t>innehåller.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56.639999pt;margin-top:16.619864pt;width:144.050pt;height:.72003pt;mso-position-horizontal-relative:page;mso-position-vertical-relative:paragraph;z-index:-15727104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before="77"/>
        <w:ind w:left="112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Prop.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2012/13:147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s.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21.</w:t>
      </w:r>
    </w:p>
    <w:p>
      <w:pPr>
        <w:spacing w:line="256" w:lineRule="auto" w:before="180"/>
        <w:ind w:left="11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Meröppet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ger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låntagare/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besökare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tillgång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till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biblioteket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utanför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ordinarie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öppettider,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genom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tillämpning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av</w:t>
      </w:r>
      <w:r>
        <w:rPr>
          <w:rFonts w:ascii="Calibri" w:hAnsi="Calibri"/>
          <w:spacing w:val="-4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självbetjäning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och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självutlåningsautomat.</w:t>
      </w:r>
    </w:p>
    <w:p>
      <w:pPr>
        <w:spacing w:after="0" w:line="256" w:lineRule="auto"/>
        <w:jc w:val="left"/>
        <w:rPr>
          <w:rFonts w:ascii="Calibri" w:hAnsi="Calibri"/>
          <w:sz w:val="20"/>
        </w:rPr>
        <w:sectPr>
          <w:pgSz w:w="11900" w:h="16850"/>
          <w:pgMar w:header="0" w:footer="1129" w:top="1060" w:bottom="1320" w:left="1020" w:right="800"/>
        </w:sectPr>
      </w:pPr>
    </w:p>
    <w:p>
      <w:pPr>
        <w:pStyle w:val="BodyText"/>
        <w:spacing w:before="74"/>
        <w:ind w:left="833" w:right="358"/>
      </w:pPr>
      <w:r>
        <w:rPr/>
        <w:t>C2. Biblioteken ska anordna minst 15-25 stycken läs- och litteraturfrämjande insatser med</w:t>
      </w:r>
      <w:r>
        <w:rPr>
          <w:spacing w:val="1"/>
        </w:rPr>
        <w:t> </w:t>
      </w:r>
      <w:r>
        <w:rPr/>
        <w:t>barn- och unga som målgrupp per år. Detta gäller totalt antal aktiviteter som sker under</w:t>
      </w:r>
      <w:r>
        <w:rPr>
          <w:spacing w:val="1"/>
        </w:rPr>
        <w:t> </w:t>
      </w:r>
      <w:r>
        <w:rPr/>
        <w:t>skoltid och på fritiden. Dessa kan vara temadagar/ veckor, workshops och andra interaktiva</w:t>
      </w:r>
      <w:r>
        <w:rPr>
          <w:spacing w:val="-51"/>
        </w:rPr>
        <w:t> </w:t>
      </w:r>
      <w:r>
        <w:rPr/>
        <w:t>aktiviteter gällande litterärt- och konstnärligt uttryck och interaktiva aktiviteter för lärande</w:t>
      </w:r>
      <w:r>
        <w:rPr>
          <w:spacing w:val="1"/>
        </w:rPr>
        <w:t> </w:t>
      </w:r>
      <w:r>
        <w:rPr/>
        <w:t>gällande</w:t>
      </w:r>
      <w:r>
        <w:rPr>
          <w:spacing w:val="-1"/>
        </w:rPr>
        <w:t> </w:t>
      </w:r>
      <w:r>
        <w:rPr/>
        <w:t>källkritik</w:t>
      </w:r>
      <w:r>
        <w:rPr>
          <w:spacing w:val="-2"/>
        </w:rPr>
        <w:t> </w:t>
      </w:r>
      <w:r>
        <w:rPr/>
        <w:t>och skapande</w:t>
      </w:r>
      <w:r>
        <w:rPr>
          <w:spacing w:val="2"/>
        </w:rPr>
        <w:t> </w:t>
      </w:r>
      <w:r>
        <w:rPr/>
        <w:t>inklusive</w:t>
      </w:r>
      <w:r>
        <w:rPr>
          <w:spacing w:val="-1"/>
        </w:rPr>
        <w:t> </w:t>
      </w:r>
      <w:r>
        <w:rPr/>
        <w:t>sagostunder,</w:t>
      </w:r>
      <w:r>
        <w:rPr>
          <w:spacing w:val="-1"/>
        </w:rPr>
        <w:t> </w:t>
      </w:r>
      <w:r>
        <w:rPr/>
        <w:t>bokprat och</w:t>
      </w:r>
      <w:r>
        <w:rPr>
          <w:spacing w:val="-3"/>
        </w:rPr>
        <w:t> </w:t>
      </w:r>
      <w:r>
        <w:rPr/>
        <w:t>bokcirklar.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59" w:lineRule="auto" w:before="1"/>
        <w:ind w:left="112"/>
      </w:pPr>
      <w:r>
        <w:rPr/>
        <w:t>Besöksantal</w:t>
      </w:r>
      <w:r>
        <w:rPr>
          <w:spacing w:val="-3"/>
        </w:rPr>
        <w:t> </w:t>
      </w:r>
      <w:r>
        <w:rPr/>
        <w:t>ska</w:t>
      </w:r>
      <w:r>
        <w:rPr>
          <w:spacing w:val="-4"/>
        </w:rPr>
        <w:t> </w:t>
      </w:r>
      <w:r>
        <w:rPr/>
        <w:t>öka</w:t>
      </w:r>
      <w:r>
        <w:rPr>
          <w:spacing w:val="-3"/>
        </w:rPr>
        <w:t> </w:t>
      </w:r>
      <w:r>
        <w:rPr/>
        <w:t>och</w:t>
      </w:r>
      <w:r>
        <w:rPr>
          <w:spacing w:val="-3"/>
        </w:rPr>
        <w:t> </w:t>
      </w:r>
      <w:r>
        <w:rPr/>
        <w:t>utlåningen</w:t>
      </w:r>
      <w:r>
        <w:rPr>
          <w:spacing w:val="-3"/>
        </w:rPr>
        <w:t> </w:t>
      </w:r>
      <w:r>
        <w:rPr/>
        <w:t>av</w:t>
      </w:r>
      <w:r>
        <w:rPr>
          <w:spacing w:val="-2"/>
        </w:rPr>
        <w:t> </w:t>
      </w:r>
      <w:r>
        <w:rPr/>
        <w:t>medier</w:t>
      </w:r>
      <w:r>
        <w:rPr>
          <w:spacing w:val="-1"/>
        </w:rPr>
        <w:t> </w:t>
      </w:r>
      <w:r>
        <w:rPr/>
        <w:t>av</w:t>
      </w:r>
      <w:r>
        <w:rPr>
          <w:spacing w:val="-4"/>
        </w:rPr>
        <w:t> </w:t>
      </w:r>
      <w:r>
        <w:rPr/>
        <w:t>olika</w:t>
      </w:r>
      <w:r>
        <w:rPr>
          <w:spacing w:val="-4"/>
        </w:rPr>
        <w:t> </w:t>
      </w:r>
      <w:r>
        <w:rPr/>
        <w:t>slag</w:t>
      </w:r>
      <w:r>
        <w:rPr>
          <w:spacing w:val="-1"/>
        </w:rPr>
        <w:t> </w:t>
      </w:r>
      <w:r>
        <w:rPr/>
        <w:t>ska</w:t>
      </w:r>
      <w:r>
        <w:rPr>
          <w:spacing w:val="-3"/>
        </w:rPr>
        <w:t> </w:t>
      </w:r>
      <w:r>
        <w:rPr/>
        <w:t>öka</w:t>
      </w:r>
      <w:r>
        <w:rPr>
          <w:spacing w:val="-3"/>
        </w:rPr>
        <w:t> </w:t>
      </w:r>
      <w:r>
        <w:rPr/>
        <w:t>parallellt</w:t>
      </w:r>
      <w:r>
        <w:rPr>
          <w:spacing w:val="-2"/>
        </w:rPr>
        <w:t> </w:t>
      </w:r>
      <w:r>
        <w:rPr/>
        <w:t>med</w:t>
      </w:r>
      <w:r>
        <w:rPr>
          <w:spacing w:val="-1"/>
        </w:rPr>
        <w:t> </w:t>
      </w:r>
      <w:r>
        <w:rPr/>
        <w:t>användandet</w:t>
      </w:r>
      <w:r>
        <w:rPr>
          <w:spacing w:val="-2"/>
        </w:rPr>
        <w:t> </w:t>
      </w:r>
      <w:r>
        <w:rPr/>
        <w:t>av</w:t>
      </w:r>
      <w:r>
        <w:rPr>
          <w:spacing w:val="-4"/>
        </w:rPr>
        <w:t> </w:t>
      </w:r>
      <w:r>
        <w:rPr/>
        <w:t>de</w:t>
      </w:r>
      <w:r>
        <w:rPr>
          <w:spacing w:val="-50"/>
        </w:rPr>
        <w:t> </w:t>
      </w:r>
      <w:r>
        <w:rPr/>
        <w:t>digitala</w:t>
      </w:r>
      <w:r>
        <w:rPr>
          <w:spacing w:val="-2"/>
        </w:rPr>
        <w:t> </w:t>
      </w:r>
      <w:r>
        <w:rPr/>
        <w:t>resurserna.</w:t>
      </w:r>
    </w:p>
    <w:p>
      <w:pPr>
        <w:pStyle w:val="BodyText"/>
        <w:spacing w:before="160"/>
        <w:ind w:left="94" w:right="95"/>
        <w:jc w:val="center"/>
      </w:pPr>
      <w:r>
        <w:rPr/>
        <w:t>”Folkbiblioteken ska ägna särskild uppmärksamhet åt barn och ungdomar för att främja deras språk-</w:t>
      </w:r>
      <w:r>
        <w:rPr>
          <w:spacing w:val="-51"/>
        </w:rPr>
        <w:t> </w:t>
      </w:r>
      <w:r>
        <w:rPr/>
        <w:t>utveckling</w:t>
      </w:r>
      <w:r>
        <w:rPr>
          <w:spacing w:val="-4"/>
        </w:rPr>
        <w:t> </w:t>
      </w:r>
      <w:r>
        <w:rPr/>
        <w:t>och</w:t>
      </w:r>
      <w:r>
        <w:rPr>
          <w:spacing w:val="1"/>
        </w:rPr>
        <w:t> </w:t>
      </w:r>
      <w:r>
        <w:rPr/>
        <w:t>stimulera</w:t>
      </w:r>
      <w:r>
        <w:rPr>
          <w:spacing w:val="-2"/>
        </w:rPr>
        <w:t> </w:t>
      </w:r>
      <w:r>
        <w:rPr/>
        <w:t>till</w:t>
      </w:r>
      <w:r>
        <w:rPr>
          <w:spacing w:val="-1"/>
        </w:rPr>
        <w:t> </w:t>
      </w:r>
      <w:r>
        <w:rPr/>
        <w:t>läsning,</w:t>
      </w:r>
      <w:r>
        <w:rPr>
          <w:spacing w:val="-1"/>
        </w:rPr>
        <w:t> </w:t>
      </w:r>
      <w:r>
        <w:rPr/>
        <w:t>bland annat</w:t>
      </w:r>
      <w:r>
        <w:rPr>
          <w:spacing w:val="-1"/>
        </w:rPr>
        <w:t> </w:t>
      </w:r>
      <w:r>
        <w:rPr/>
        <w:t>genom att</w:t>
      </w:r>
      <w:r>
        <w:rPr>
          <w:spacing w:val="-3"/>
        </w:rPr>
        <w:t> </w:t>
      </w:r>
      <w:r>
        <w:rPr/>
        <w:t>erbjuda</w:t>
      </w:r>
      <w:r>
        <w:rPr>
          <w:spacing w:val="-1"/>
        </w:rPr>
        <w:t> </w:t>
      </w:r>
      <w:r>
        <w:rPr/>
        <w:t>litteratur</w:t>
      </w:r>
    </w:p>
    <w:p>
      <w:pPr>
        <w:pStyle w:val="BodyText"/>
        <w:spacing w:line="249" w:lineRule="exact"/>
        <w:ind w:left="94" w:right="96"/>
        <w:jc w:val="center"/>
      </w:pPr>
      <w:r>
        <w:rPr/>
        <w:t>utifrån</w:t>
      </w:r>
      <w:r>
        <w:rPr>
          <w:spacing w:val="-4"/>
        </w:rPr>
        <w:t> </w:t>
      </w:r>
      <w:r>
        <w:rPr/>
        <w:t>deras</w:t>
      </w:r>
      <w:r>
        <w:rPr>
          <w:spacing w:val="-3"/>
        </w:rPr>
        <w:t> </w:t>
      </w:r>
      <w:r>
        <w:rPr/>
        <w:t>behov</w:t>
      </w:r>
      <w:r>
        <w:rPr>
          <w:spacing w:val="-4"/>
        </w:rPr>
        <w:t> </w:t>
      </w:r>
      <w:r>
        <w:rPr/>
        <w:t>och</w:t>
      </w:r>
      <w:r>
        <w:rPr>
          <w:spacing w:val="-2"/>
        </w:rPr>
        <w:t> </w:t>
      </w:r>
      <w:r>
        <w:rPr/>
        <w:t>förutsättningar.”</w:t>
      </w:r>
    </w:p>
    <w:p>
      <w:pPr>
        <w:spacing w:before="1"/>
        <w:ind w:left="94" w:right="100" w:firstLine="0"/>
        <w:jc w:val="center"/>
        <w:rPr>
          <w:rFonts w:ascii="Arial Nova Cond" w:hAnsi="Arial Nova Cond"/>
          <w:sz w:val="20"/>
        </w:rPr>
      </w:pPr>
      <w:r>
        <w:rPr>
          <w:rFonts w:ascii="Arial Nova Cond" w:hAnsi="Arial Nova Cond"/>
          <w:sz w:val="20"/>
        </w:rPr>
        <w:t>§</w:t>
      </w:r>
      <w:r>
        <w:rPr>
          <w:rFonts w:ascii="Arial Nova Cond" w:hAnsi="Arial Nova Cond"/>
          <w:spacing w:val="-5"/>
          <w:sz w:val="20"/>
        </w:rPr>
        <w:t> </w:t>
      </w:r>
      <w:r>
        <w:rPr>
          <w:rFonts w:ascii="Arial Nova Cond" w:hAnsi="Arial Nova Cond"/>
          <w:sz w:val="20"/>
        </w:rPr>
        <w:t>8</w:t>
      </w:r>
      <w:r>
        <w:rPr>
          <w:rFonts w:ascii="Arial Nova Cond" w:hAnsi="Arial Nova Cond"/>
          <w:spacing w:val="-4"/>
          <w:sz w:val="20"/>
        </w:rPr>
        <w:t> </w:t>
      </w:r>
      <w:r>
        <w:rPr>
          <w:rFonts w:ascii="Arial Nova Cond" w:hAnsi="Arial Nova Cond"/>
          <w:sz w:val="20"/>
        </w:rPr>
        <w:t>Bibliotekslagen</w:t>
      </w:r>
    </w:p>
    <w:p>
      <w:pPr>
        <w:pStyle w:val="BodyText"/>
        <w:rPr>
          <w:rFonts w:ascii="Arial Nova Cond"/>
          <w:sz w:val="20"/>
        </w:rPr>
      </w:pPr>
    </w:p>
    <w:p>
      <w:pPr>
        <w:pStyle w:val="BodyText"/>
        <w:ind w:left="112" w:right="165"/>
      </w:pPr>
      <w:r>
        <w:rPr/>
        <w:t>Enligt FN:s konvention om barnets rättigheter, har alla barn samma rätt att få sina behov</w:t>
      </w:r>
      <w:r>
        <w:rPr>
          <w:spacing w:val="1"/>
        </w:rPr>
        <w:t> </w:t>
      </w:r>
      <w:r>
        <w:rPr/>
        <w:t>tillgodosedda var de än befinner sig på jorden. Barnkonventionen är en del av svensk lagstiftning och</w:t>
      </w:r>
      <w:r>
        <w:rPr>
          <w:spacing w:val="-51"/>
        </w:rPr>
        <w:t> </w:t>
      </w:r>
      <w:r>
        <w:rPr/>
        <w:t>servicen avgiftsfri, biblioteken ska vara tillgängliga för alla och tillfredsställa informations-</w:t>
      </w:r>
      <w:r>
        <w:rPr>
          <w:spacing w:val="1"/>
        </w:rPr>
        <w:t> </w:t>
      </w:r>
      <w:r>
        <w:rPr/>
        <w:t>försörjningsbehovet</w:t>
      </w:r>
      <w:r>
        <w:rPr>
          <w:spacing w:val="-1"/>
        </w:rPr>
        <w:t> </w:t>
      </w:r>
      <w:r>
        <w:rPr/>
        <w:t>i kommunen.</w:t>
      </w:r>
    </w:p>
    <w:p>
      <w:pPr>
        <w:pStyle w:val="BodyText"/>
        <w:spacing w:before="1"/>
      </w:pPr>
    </w:p>
    <w:p>
      <w:pPr>
        <w:pStyle w:val="BodyText"/>
        <w:ind w:left="112" w:right="162"/>
      </w:pPr>
      <w:r>
        <w:rPr/>
        <w:t>För biblioteken i Pajala kommun ska en gemensam verksamhetsplanering göras årligen och</w:t>
      </w:r>
      <w:r>
        <w:rPr>
          <w:spacing w:val="1"/>
        </w:rPr>
        <w:t> </w:t>
      </w:r>
      <w:r>
        <w:rPr/>
        <w:t>uppdateras/ följas upp på löpande. Denna ska innehålla arbetsuppgifter inkl. intern prioriterings-</w:t>
      </w:r>
      <w:r>
        <w:rPr>
          <w:spacing w:val="1"/>
        </w:rPr>
        <w:t> </w:t>
      </w:r>
      <w:r>
        <w:rPr/>
        <w:t>ordning och specifika aktiviteter fördelade mot kort- och långsiktiga mål. Utifrån denna ska skriftliga</w:t>
      </w:r>
      <w:r>
        <w:rPr>
          <w:spacing w:val="-51"/>
        </w:rPr>
        <w:t> </w:t>
      </w:r>
      <w:r>
        <w:rPr/>
        <w:t>rutiner utformas och uppdateras efter behov. Varje år upprättas en läsfrämjandeplan med</w:t>
      </w:r>
      <w:r>
        <w:rPr>
          <w:spacing w:val="1"/>
        </w:rPr>
        <w:t> </w:t>
      </w:r>
      <w:r>
        <w:rPr/>
        <w:t>verksamhet</w:t>
      </w:r>
      <w:r>
        <w:rPr>
          <w:spacing w:val="-1"/>
        </w:rPr>
        <w:t> </w:t>
      </w:r>
      <w:r>
        <w:rPr/>
        <w:t>för</w:t>
      </w:r>
      <w:r>
        <w:rPr>
          <w:spacing w:val="-1"/>
        </w:rPr>
        <w:t> </w:t>
      </w:r>
      <w:r>
        <w:rPr/>
        <w:t>barn</w:t>
      </w:r>
      <w:r>
        <w:rPr>
          <w:spacing w:val="-1"/>
        </w:rPr>
        <w:t> </w:t>
      </w:r>
      <w:r>
        <w:rPr/>
        <w:t>(klassbesök,</w:t>
      </w:r>
      <w:r>
        <w:rPr>
          <w:spacing w:val="-4"/>
        </w:rPr>
        <w:t> </w:t>
      </w:r>
      <w:r>
        <w:rPr/>
        <w:t>sagostunder m.m.) i</w:t>
      </w:r>
      <w:r>
        <w:rPr>
          <w:spacing w:val="-3"/>
        </w:rPr>
        <w:t> </w:t>
      </w:r>
      <w:r>
        <w:rPr/>
        <w:t>och utanför</w:t>
      </w:r>
      <w:r>
        <w:rPr>
          <w:spacing w:val="-3"/>
        </w:rPr>
        <w:t> </w:t>
      </w:r>
      <w:r>
        <w:rPr/>
        <w:t>biblioteken.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Heading1"/>
        <w:spacing w:before="1"/>
      </w:pPr>
      <w:bookmarkStart w:name="_bookmark10" w:id="11"/>
      <w:bookmarkEnd w:id="11"/>
      <w:r>
        <w:rPr>
          <w:b w:val="0"/>
        </w:rPr>
      </w:r>
      <w:r>
        <w:rPr/>
        <w:t>Resurser</w:t>
      </w:r>
      <w:r>
        <w:rPr>
          <w:spacing w:val="-6"/>
        </w:rPr>
        <w:t> </w:t>
      </w:r>
      <w:r>
        <w:rPr/>
        <w:t>och</w:t>
      </w:r>
      <w:r>
        <w:rPr>
          <w:spacing w:val="-8"/>
        </w:rPr>
        <w:t> </w:t>
      </w:r>
      <w:r>
        <w:rPr/>
        <w:t>öppethållandetider</w:t>
      </w:r>
    </w:p>
    <w:p>
      <w:pPr>
        <w:pStyle w:val="BodyText"/>
        <w:spacing w:before="38"/>
        <w:ind w:left="112" w:right="191"/>
      </w:pPr>
      <w:r>
        <w:rPr/>
        <w:t>År 2020 är 2,7 tjänster räknat på heltidstjänster inkluderade i budget, år 2020 fördelas tjänsterna i</w:t>
      </w:r>
      <w:r>
        <w:rPr>
          <w:spacing w:val="1"/>
        </w:rPr>
        <w:t> </w:t>
      </w:r>
      <w:r>
        <w:rPr/>
        <w:t>huvudsak på fem personer. Förhoppningsvis budgeteras 3,3 tjänster för år 2021 forts. Syssel-</w:t>
      </w:r>
      <w:r>
        <w:rPr>
          <w:spacing w:val="1"/>
        </w:rPr>
        <w:t> </w:t>
      </w:r>
      <w:r>
        <w:rPr/>
        <w:t>sättningen förväntas fördelas på oförändrat antal personer.</w:t>
      </w:r>
      <w:r>
        <w:rPr>
          <w:position w:val="6"/>
          <w:sz w:val="14"/>
        </w:rPr>
        <w:t>4 </w:t>
      </w:r>
      <w:r>
        <w:rPr/>
        <w:t>Meröppet kan innebära att det under en</w:t>
      </w:r>
      <w:r>
        <w:rPr>
          <w:spacing w:val="-51"/>
        </w:rPr>
        <w:t> </w:t>
      </w:r>
      <w:r>
        <w:rPr/>
        <w:t>tid krävs utökade resurser, dessa finansieras med externa medel samt genom interna befintliga</w:t>
      </w:r>
      <w:r>
        <w:rPr>
          <w:spacing w:val="1"/>
        </w:rPr>
        <w:t> </w:t>
      </w:r>
      <w:r>
        <w:rPr/>
        <w:t>resurser inklusive en omfördelning motsvarande 100 tkr inom Kulturavdelningen. Med anledning av</w:t>
      </w:r>
      <w:r>
        <w:rPr>
          <w:spacing w:val="-51"/>
        </w:rPr>
        <w:t> </w:t>
      </w:r>
      <w:r>
        <w:rPr/>
        <w:t>ifrågavarande omfördelning blir tjänsteomfattningen år 2021 motsvarande 3 heltidstjänster</w:t>
      </w:r>
      <w:r>
        <w:rPr>
          <w:spacing w:val="1"/>
        </w:rPr>
        <w:t> </w:t>
      </w:r>
      <w:r>
        <w:rPr/>
        <w:t>oberoende av kommunfullmäktiges</w:t>
      </w:r>
      <w:r>
        <w:rPr>
          <w:spacing w:val="-3"/>
        </w:rPr>
        <w:t> </w:t>
      </w:r>
      <w:r>
        <w:rPr/>
        <w:t>beslut</w:t>
      </w:r>
      <w:r>
        <w:rPr>
          <w:spacing w:val="-4"/>
        </w:rPr>
        <w:t> </w:t>
      </w:r>
      <w:r>
        <w:rPr/>
        <w:t>gällande</w:t>
      </w:r>
      <w:r>
        <w:rPr>
          <w:spacing w:val="1"/>
        </w:rPr>
        <w:t> </w:t>
      </w:r>
      <w:r>
        <w:rPr/>
        <w:t>budget för</w:t>
      </w:r>
      <w:r>
        <w:rPr>
          <w:spacing w:val="-1"/>
        </w:rPr>
        <w:t> </w:t>
      </w:r>
      <w:r>
        <w:rPr/>
        <w:t>året.</w:t>
      </w:r>
    </w:p>
    <w:p>
      <w:pPr>
        <w:pStyle w:val="BodyText"/>
        <w:spacing w:before="161"/>
        <w:ind w:left="112" w:right="160"/>
      </w:pPr>
      <w:r>
        <w:rPr/>
        <w:t>Junosuando bibliotek är öppet tre timmar i veckan, biblioteket i Korpilombolo är öppet 12 timmar i</w:t>
      </w:r>
      <w:r>
        <w:rPr>
          <w:spacing w:val="1"/>
        </w:rPr>
        <w:t> </w:t>
      </w:r>
      <w:r>
        <w:rPr/>
        <w:t>veckan. År 2020 har biblioteket i Pajala tvingats att minska öppethållandet med anledning av</w:t>
      </w:r>
      <w:r>
        <w:rPr>
          <w:spacing w:val="1"/>
        </w:rPr>
        <w:t> </w:t>
      </w:r>
      <w:r>
        <w:rPr/>
        <w:t>svårighet att bemanna biblioteket och rådande pandemi, därför har tillfälliga öppettider inneburit att</w:t>
      </w:r>
      <w:r>
        <w:rPr>
          <w:spacing w:val="-52"/>
        </w:rPr>
        <w:t> </w:t>
      </w:r>
      <w:r>
        <w:rPr/>
        <w:t>biblioteket i Pajala varit öppet tio timmar i veckan i jämförelse med tidigare, 18 timmar. Ambitionen</w:t>
      </w:r>
      <w:r>
        <w:rPr>
          <w:spacing w:val="1"/>
        </w:rPr>
        <w:t> </w:t>
      </w:r>
      <w:r>
        <w:rPr/>
        <w:t>är att anpassa öppethållandetiderna efter besökarnas behov och återgå till längre öppethållande även</w:t>
      </w:r>
      <w:r>
        <w:rPr>
          <w:spacing w:val="-51"/>
        </w:rPr>
        <w:t> </w:t>
      </w:r>
      <w:r>
        <w:rPr/>
        <w:t>i Pajala centralort. Trots de tillfälligt, enligt aktuella behov, nedkortade öppettiderna för allmänheten</w:t>
      </w:r>
      <w:r>
        <w:rPr>
          <w:spacing w:val="-51"/>
        </w:rPr>
        <w:t> </w:t>
      </w:r>
      <w:r>
        <w:rPr/>
        <w:t>har förskola, grundskola och gymnasieskola tillgång till biblioteket och kompetens via personal</w:t>
      </w:r>
      <w:r>
        <w:rPr>
          <w:spacing w:val="1"/>
        </w:rPr>
        <w:t> </w:t>
      </w:r>
      <w:r>
        <w:rPr/>
        <w:t>genom tidsbokning. Besök får göras på obemannat bibliotek under pedagogs ansvar fram till kl.15.30</w:t>
      </w:r>
      <w:r>
        <w:rPr>
          <w:spacing w:val="-51"/>
        </w:rPr>
        <w:t> </w:t>
      </w:r>
      <w:r>
        <w:rPr/>
        <w:t>varje måndag till fredag. En tillgång som inte planeras förändras, men som kan förändras på grund</w:t>
      </w:r>
      <w:r>
        <w:rPr>
          <w:spacing w:val="1"/>
        </w:rPr>
        <w:t> </w:t>
      </w:r>
      <w:r>
        <w:rPr/>
        <w:t>av</w:t>
      </w:r>
      <w:r>
        <w:rPr>
          <w:spacing w:val="-1"/>
        </w:rPr>
        <w:t> </w:t>
      </w:r>
      <w:r>
        <w:rPr/>
        <w:t>verksamhetens</w:t>
      </w:r>
      <w:r>
        <w:rPr>
          <w:spacing w:val="1"/>
        </w:rPr>
        <w:t> </w:t>
      </w:r>
      <w:r>
        <w:rPr/>
        <w:t>behov.</w:t>
      </w:r>
    </w:p>
    <w:p>
      <w:pPr>
        <w:pStyle w:val="BodyText"/>
        <w:spacing w:before="160"/>
        <w:ind w:left="112" w:right="128"/>
      </w:pPr>
      <w:r>
        <w:rPr/>
        <w:t>För att öka tillgängligheten inför Meröppet, detta ska öka tillgängligheten av biblioteket som</w:t>
      </w:r>
      <w:r>
        <w:rPr>
          <w:spacing w:val="1"/>
        </w:rPr>
        <w:t> </w:t>
      </w:r>
      <w:r>
        <w:rPr/>
        <w:t>mötesplats och tillgängligheten av bibliotekets digitala tjänster och självutlåningstjänst via</w:t>
      </w:r>
      <w:r>
        <w:rPr>
          <w:spacing w:val="1"/>
        </w:rPr>
        <w:t> </w:t>
      </w:r>
      <w:r>
        <w:rPr/>
        <w:t>självutlåningsautomaten. Teknisk utrustning gör det möjligt för personer att besöka biblioteket</w:t>
      </w:r>
      <w:r>
        <w:rPr>
          <w:spacing w:val="1"/>
        </w:rPr>
        <w:t> </w:t>
      </w:r>
      <w:r>
        <w:rPr/>
        <w:t>utanför</w:t>
      </w:r>
      <w:r>
        <w:rPr>
          <w:spacing w:val="-7"/>
        </w:rPr>
        <w:t> </w:t>
      </w:r>
      <w:r>
        <w:rPr/>
        <w:t>ordinarie</w:t>
      </w:r>
      <w:r>
        <w:rPr>
          <w:spacing w:val="-2"/>
        </w:rPr>
        <w:t> </w:t>
      </w:r>
      <w:r>
        <w:rPr/>
        <w:t>öppettider.</w:t>
      </w:r>
      <w:r>
        <w:rPr>
          <w:spacing w:val="-1"/>
        </w:rPr>
        <w:t> </w:t>
      </w:r>
      <w:r>
        <w:rPr/>
        <w:t>Meröppet</w:t>
      </w:r>
      <w:r>
        <w:rPr>
          <w:spacing w:val="-3"/>
        </w:rPr>
        <w:t> </w:t>
      </w:r>
      <w:r>
        <w:rPr/>
        <w:t>är</w:t>
      </w:r>
      <w:r>
        <w:rPr>
          <w:spacing w:val="-3"/>
        </w:rPr>
        <w:t> </w:t>
      </w:r>
      <w:r>
        <w:rPr/>
        <w:t>inte</w:t>
      </w:r>
      <w:r>
        <w:rPr>
          <w:spacing w:val="-3"/>
        </w:rPr>
        <w:t> </w:t>
      </w:r>
      <w:r>
        <w:rPr/>
        <w:t>en</w:t>
      </w:r>
      <w:r>
        <w:rPr>
          <w:spacing w:val="-7"/>
        </w:rPr>
        <w:t> </w:t>
      </w:r>
      <w:r>
        <w:rPr/>
        <w:t>besparingsåtgärd</w:t>
      </w:r>
      <w:r>
        <w:rPr>
          <w:spacing w:val="-6"/>
        </w:rPr>
        <w:t> </w:t>
      </w:r>
      <w:r>
        <w:rPr/>
        <w:t>och</w:t>
      </w:r>
      <w:r>
        <w:rPr>
          <w:spacing w:val="-2"/>
        </w:rPr>
        <w:t> </w:t>
      </w:r>
      <w:r>
        <w:rPr/>
        <w:t>införs</w:t>
      </w:r>
      <w:r>
        <w:rPr>
          <w:spacing w:val="-4"/>
        </w:rPr>
        <w:t> </w:t>
      </w:r>
      <w:r>
        <w:rPr/>
        <w:t>inte</w:t>
      </w:r>
      <w:r>
        <w:rPr>
          <w:spacing w:val="-2"/>
        </w:rPr>
        <w:t> </w:t>
      </w:r>
      <w:r>
        <w:rPr/>
        <w:t>med</w:t>
      </w:r>
      <w:r>
        <w:rPr>
          <w:spacing w:val="-6"/>
        </w:rPr>
        <w:t> </w:t>
      </w:r>
      <w:r>
        <w:rPr/>
        <w:t>ekonomiska</w:t>
      </w:r>
      <w:r>
        <w:rPr>
          <w:spacing w:val="-50"/>
        </w:rPr>
        <w:t> </w:t>
      </w:r>
      <w:r>
        <w:rPr/>
        <w:t>besparingsmotiv.</w:t>
      </w:r>
      <w:r>
        <w:rPr>
          <w:spacing w:val="-4"/>
        </w:rPr>
        <w:t> </w:t>
      </w:r>
      <w:r>
        <w:rPr/>
        <w:t>Alla</w:t>
      </w:r>
      <w:r>
        <w:rPr>
          <w:spacing w:val="-3"/>
        </w:rPr>
        <w:t> </w:t>
      </w:r>
      <w:r>
        <w:rPr/>
        <w:t>över</w:t>
      </w:r>
      <w:r>
        <w:rPr>
          <w:spacing w:val="-5"/>
        </w:rPr>
        <w:t> </w:t>
      </w:r>
      <w:r>
        <w:rPr/>
        <w:t>18</w:t>
      </w:r>
      <w:r>
        <w:rPr>
          <w:spacing w:val="-2"/>
        </w:rPr>
        <w:t> </w:t>
      </w:r>
      <w:r>
        <w:rPr/>
        <w:t>år</w:t>
      </w:r>
      <w:r>
        <w:rPr>
          <w:spacing w:val="-2"/>
        </w:rPr>
        <w:t> </w:t>
      </w:r>
      <w:r>
        <w:rPr/>
        <w:t>utan</w:t>
      </w:r>
      <w:r>
        <w:rPr>
          <w:spacing w:val="-2"/>
        </w:rPr>
        <w:t> </w:t>
      </w:r>
      <w:r>
        <w:rPr/>
        <w:t>skulder</w:t>
      </w:r>
      <w:r>
        <w:rPr>
          <w:spacing w:val="-2"/>
        </w:rPr>
        <w:t> </w:t>
      </w:r>
      <w:r>
        <w:rPr/>
        <w:t>till</w:t>
      </w:r>
      <w:r>
        <w:rPr>
          <w:spacing w:val="-6"/>
        </w:rPr>
        <w:t> </w:t>
      </w:r>
      <w:r>
        <w:rPr/>
        <w:t>biblioteket</w:t>
      </w:r>
      <w:r>
        <w:rPr>
          <w:spacing w:val="-2"/>
        </w:rPr>
        <w:t> </w:t>
      </w:r>
      <w:r>
        <w:rPr/>
        <w:t>bereds</w:t>
      </w:r>
      <w:r>
        <w:rPr>
          <w:spacing w:val="-2"/>
        </w:rPr>
        <w:t> </w:t>
      </w:r>
      <w:r>
        <w:rPr/>
        <w:t>genom</w:t>
      </w:r>
      <w:r>
        <w:rPr>
          <w:spacing w:val="-5"/>
        </w:rPr>
        <w:t> </w:t>
      </w:r>
      <w:r>
        <w:rPr/>
        <w:t>Meröppet</w:t>
      </w:r>
      <w:r>
        <w:rPr>
          <w:spacing w:val="-2"/>
        </w:rPr>
        <w:t> </w:t>
      </w:r>
      <w:r>
        <w:rPr/>
        <w:t>möjlighet</w:t>
      </w:r>
      <w:r>
        <w:rPr>
          <w:spacing w:val="-2"/>
        </w:rPr>
        <w:t> </w:t>
      </w:r>
      <w:r>
        <w:rPr/>
        <w:t>att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pict>
          <v:rect style="position:absolute;margin-left:56.639999pt;margin-top:18.191210pt;width:144.050pt;height:.71997pt;mso-position-horizontal-relative:page;mso-position-vertical-relative:paragraph;z-index:-15726592;mso-wrap-distance-left:0;mso-wrap-distance-right:0" id="docshape7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"/>
        <w:rPr>
          <w:sz w:val="18"/>
        </w:rPr>
      </w:pPr>
    </w:p>
    <w:p>
      <w:pPr>
        <w:spacing w:line="256" w:lineRule="auto" w:before="76"/>
        <w:ind w:left="112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Med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reservation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för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vad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kommunfullmäktige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beslutar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gällande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budget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år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2021,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den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önskade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ökningen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motsvarar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cirka</w:t>
      </w:r>
      <w:r>
        <w:rPr>
          <w:rFonts w:ascii="Calibri" w:hAnsi="Calibri"/>
          <w:spacing w:val="-4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107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tkr i ökade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kostnader</w:t>
      </w:r>
      <w:r>
        <w:rPr>
          <w:rFonts w:ascii="Calibri" w:hAnsi="Calibri"/>
          <w:spacing w:val="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efter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intern omfördelning</w:t>
      </w:r>
      <w:r>
        <w:rPr>
          <w:rFonts w:ascii="Calibri" w:hAnsi="Calibri"/>
          <w:spacing w:val="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motsvarande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100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tkr.</w:t>
      </w:r>
    </w:p>
    <w:p>
      <w:pPr>
        <w:spacing w:after="0" w:line="256" w:lineRule="auto"/>
        <w:jc w:val="left"/>
        <w:rPr>
          <w:rFonts w:ascii="Calibri" w:hAnsi="Calibri"/>
          <w:sz w:val="20"/>
        </w:rPr>
        <w:sectPr>
          <w:pgSz w:w="11900" w:h="16850"/>
          <w:pgMar w:header="0" w:footer="1129" w:top="1060" w:bottom="1320" w:left="1020" w:right="800"/>
        </w:sectPr>
      </w:pPr>
    </w:p>
    <w:p>
      <w:pPr>
        <w:pStyle w:val="BodyText"/>
        <w:spacing w:before="74"/>
        <w:ind w:left="112" w:right="109"/>
      </w:pPr>
      <w:r>
        <w:rPr/>
        <w:t>låna böcker med mera utanför ordinarie öppettider. Detta kommer bland annat kräva ett arbete på de</w:t>
      </w:r>
      <w:r>
        <w:rPr>
          <w:spacing w:val="-52"/>
        </w:rPr>
        <w:t> </w:t>
      </w:r>
      <w:r>
        <w:rPr/>
        <w:t>fysiska</w:t>
      </w:r>
      <w:r>
        <w:rPr>
          <w:spacing w:val="-2"/>
        </w:rPr>
        <w:t> </w:t>
      </w:r>
      <w:r>
        <w:rPr/>
        <w:t>lokalerna</w:t>
      </w:r>
      <w:r>
        <w:rPr>
          <w:spacing w:val="-1"/>
        </w:rPr>
        <w:t> </w:t>
      </w:r>
      <w:r>
        <w:rPr/>
        <w:t>avseende kortlås</w:t>
      </w:r>
      <w:r>
        <w:rPr>
          <w:spacing w:val="-3"/>
        </w:rPr>
        <w:t> </w:t>
      </w:r>
      <w:r>
        <w:rPr/>
        <w:t>och</w:t>
      </w:r>
      <w:r>
        <w:rPr>
          <w:spacing w:val="1"/>
        </w:rPr>
        <w:t> </w:t>
      </w:r>
      <w:r>
        <w:rPr/>
        <w:t>andra</w:t>
      </w:r>
      <w:r>
        <w:rPr>
          <w:spacing w:val="-2"/>
        </w:rPr>
        <w:t> </w:t>
      </w:r>
      <w:r>
        <w:rPr/>
        <w:t>säkerhetsåtgärder.</w:t>
      </w:r>
    </w:p>
    <w:p>
      <w:pPr>
        <w:pStyle w:val="BodyText"/>
        <w:spacing w:before="160"/>
        <w:ind w:left="112" w:right="166"/>
      </w:pPr>
      <w:r>
        <w:rPr/>
        <w:t>Kulturavdelningen i Pajala kommun ämnar kontinuerligt arbeta läs- och litteraturfrämjande och</w:t>
      </w:r>
      <w:r>
        <w:rPr>
          <w:spacing w:val="1"/>
        </w:rPr>
        <w:t> </w:t>
      </w:r>
      <w:r>
        <w:rPr/>
        <w:t>stärka biblioteken genom funktion och kompetens. För att genomföra detta kommer medel sökas för</w:t>
      </w:r>
      <w:r>
        <w:rPr>
          <w:spacing w:val="1"/>
        </w:rPr>
        <w:t> </w:t>
      </w:r>
      <w:r>
        <w:rPr/>
        <w:t>läs- och litteraturfrämjande, stärkta bibliotek och liknande stödområden och genom dessa projekt är</w:t>
      </w:r>
      <w:r>
        <w:rPr>
          <w:spacing w:val="1"/>
        </w:rPr>
        <w:t> </w:t>
      </w:r>
      <w:r>
        <w:rPr/>
        <w:t>syftet också att öka samarbetet mellan kulturskola, biblioteken, allmänkulturen, kulturövergripande</w:t>
      </w:r>
      <w:r>
        <w:rPr>
          <w:spacing w:val="1"/>
        </w:rPr>
        <w:t> </w:t>
      </w:r>
      <w:r>
        <w:rPr/>
        <w:t>evenemang samt verksamheten mot skolorna. De externa medel som erhålls genom att ansöka medel</w:t>
      </w:r>
      <w:r>
        <w:rPr>
          <w:spacing w:val="-51"/>
        </w:rPr>
        <w:t> </w:t>
      </w:r>
      <w:r>
        <w:rPr/>
        <w:t>ska förhoppningsvis kunna finansiera minst del av heltidstjänst som redan rekryteras för att</w:t>
      </w:r>
      <w:r>
        <w:rPr>
          <w:spacing w:val="1"/>
        </w:rPr>
        <w:t> </w:t>
      </w:r>
      <w:r>
        <w:rPr/>
        <w:t>genomdriva projekten inom avdelningen som helhet. År 2020-2021 tillkommer en tjänst,</w:t>
      </w:r>
      <w:r>
        <w:rPr>
          <w:spacing w:val="1"/>
        </w:rPr>
        <w:t> </w:t>
      </w:r>
      <w:r>
        <w:rPr/>
        <w:t>projektkoordinator, på 75 % som finansieras av Kulturrådsmedel för att arbeta i de projekt som</w:t>
      </w:r>
      <w:r>
        <w:rPr>
          <w:spacing w:val="1"/>
        </w:rPr>
        <w:t> </w:t>
      </w:r>
      <w:r>
        <w:rPr/>
        <w:t>beviljats för perioden 2020. Projektkoordinatorn kommer till övervägande del av 75 % av heltid</w:t>
      </w:r>
      <w:r>
        <w:rPr>
          <w:spacing w:val="1"/>
        </w:rPr>
        <w:t> </w:t>
      </w:r>
      <w:r>
        <w:rPr/>
        <w:t>arbeta med projekt som riktar sig mot genomförande av Meröppet och läs- och litteraturfrämjande.</w:t>
      </w:r>
      <w:r>
        <w:rPr>
          <w:spacing w:val="1"/>
        </w:rPr>
        <w:t> </w:t>
      </w:r>
      <w:r>
        <w:rPr/>
        <w:t>För att etablera en långsiktigare plan avses projekt utformas så att projektkoordinatortjänst kan</w:t>
      </w:r>
      <w:r>
        <w:rPr>
          <w:spacing w:val="1"/>
        </w:rPr>
        <w:t> </w:t>
      </w:r>
      <w:r>
        <w:rPr/>
        <w:t>finansieras även efterföljande år. Resursens huvudsakliga uppgift är att genomföra projekt och</w:t>
      </w:r>
      <w:r>
        <w:rPr>
          <w:spacing w:val="1"/>
        </w:rPr>
        <w:t> </w:t>
      </w:r>
      <w:r>
        <w:rPr/>
        <w:t>tillsammans med kulturchefen utforma nya projekt och ansöka om externa medel för att finansiera</w:t>
      </w:r>
      <w:r>
        <w:rPr>
          <w:spacing w:val="1"/>
        </w:rPr>
        <w:t> </w:t>
      </w:r>
      <w:r>
        <w:rPr/>
        <w:t>deras</w:t>
      </w:r>
      <w:r>
        <w:rPr>
          <w:spacing w:val="-1"/>
        </w:rPr>
        <w:t> </w:t>
      </w:r>
      <w:r>
        <w:rPr/>
        <w:t>genomförande</w:t>
      </w:r>
      <w:r>
        <w:rPr>
          <w:spacing w:val="1"/>
        </w:rPr>
        <w:t> </w:t>
      </w:r>
      <w:r>
        <w:rPr/>
        <w:t>inklusive projektkoordinatortjänsten.</w:t>
      </w:r>
    </w:p>
    <w:p>
      <w:pPr>
        <w:pStyle w:val="Heading1"/>
        <w:spacing w:line="250" w:lineRule="exact" w:before="161"/>
      </w:pPr>
      <w:bookmarkStart w:name="_bookmark11" w:id="12"/>
      <w:bookmarkEnd w:id="12"/>
      <w:r>
        <w:rPr>
          <w:b w:val="0"/>
        </w:rPr>
      </w:r>
      <w:r>
        <w:rPr/>
        <w:t>Ansvarsfördelning</w:t>
      </w:r>
    </w:p>
    <w:p>
      <w:pPr>
        <w:pStyle w:val="BodyText"/>
        <w:ind w:left="112" w:right="262"/>
      </w:pPr>
      <w:r>
        <w:rPr/>
        <w:t>Bibliotekshuvudmän är kommunerna, regionerna, staten och, i fråga om vissa skolor, enskilda. För</w:t>
      </w:r>
      <w:r>
        <w:rPr>
          <w:spacing w:val="1"/>
        </w:rPr>
        <w:t> </w:t>
      </w:r>
      <w:r>
        <w:rPr/>
        <w:t>folkbibliotek ansvarar kommunerna och för skolbibliotek ansvarar kommuner, regioner, staten eller</w:t>
      </w:r>
      <w:r>
        <w:rPr>
          <w:spacing w:val="-51"/>
        </w:rPr>
        <w:t> </w:t>
      </w:r>
      <w:r>
        <w:rPr/>
        <w:t>enskilda</w:t>
      </w:r>
      <w:r>
        <w:rPr>
          <w:spacing w:val="-2"/>
        </w:rPr>
        <w:t> </w:t>
      </w:r>
      <w:r>
        <w:rPr/>
        <w:t>huvudmän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/>
        <w:t>enlighet</w:t>
      </w:r>
      <w:r>
        <w:rPr>
          <w:spacing w:val="-1"/>
        </w:rPr>
        <w:t> </w:t>
      </w:r>
      <w:r>
        <w:rPr/>
        <w:t>med</w:t>
      </w:r>
      <w:r>
        <w:rPr>
          <w:spacing w:val="-3"/>
        </w:rPr>
        <w:t> </w:t>
      </w:r>
      <w:r>
        <w:rPr/>
        <w:t>bestämmelserna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kap.</w:t>
      </w:r>
      <w:r>
        <w:rPr>
          <w:spacing w:val="-1"/>
        </w:rPr>
        <w:t> </w:t>
      </w:r>
      <w:r>
        <w:rPr/>
        <w:t>skollagen</w:t>
      </w:r>
      <w:r>
        <w:rPr>
          <w:spacing w:val="-1"/>
        </w:rPr>
        <w:t> </w:t>
      </w:r>
      <w:r>
        <w:rPr/>
        <w:t>(2010:800).</w:t>
      </w:r>
    </w:p>
    <w:p>
      <w:pPr>
        <w:pStyle w:val="BodyText"/>
        <w:ind w:left="112" w:right="128"/>
        <w:rPr>
          <w:rFonts w:ascii="Calibri" w:hAnsi="Calibri"/>
          <w:sz w:val="23"/>
        </w:rPr>
      </w:pPr>
      <w:r>
        <w:rPr/>
        <w:t>För</w:t>
      </w:r>
      <w:r>
        <w:rPr>
          <w:spacing w:val="-3"/>
        </w:rPr>
        <w:t> </w:t>
      </w:r>
      <w:r>
        <w:rPr/>
        <w:t>regional</w:t>
      </w:r>
      <w:r>
        <w:rPr>
          <w:spacing w:val="-4"/>
        </w:rPr>
        <w:t> </w:t>
      </w:r>
      <w:r>
        <w:rPr/>
        <w:t>biblioteksverksamhet</w:t>
      </w:r>
      <w:r>
        <w:rPr>
          <w:spacing w:val="-2"/>
        </w:rPr>
        <w:t> </w:t>
      </w:r>
      <w:r>
        <w:rPr/>
        <w:t>ansvarar</w:t>
      </w:r>
      <w:r>
        <w:rPr>
          <w:spacing w:val="-6"/>
        </w:rPr>
        <w:t> </w:t>
      </w:r>
      <w:r>
        <w:rPr/>
        <w:t>regionerna</w:t>
      </w:r>
      <w:r>
        <w:rPr>
          <w:spacing w:val="-3"/>
        </w:rPr>
        <w:t> </w:t>
      </w:r>
      <w:r>
        <w:rPr/>
        <w:t>och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kommuner</w:t>
      </w:r>
      <w:r>
        <w:rPr>
          <w:spacing w:val="-5"/>
        </w:rPr>
        <w:t> </w:t>
      </w:r>
      <w:r>
        <w:rPr/>
        <w:t>som</w:t>
      </w:r>
      <w:r>
        <w:rPr>
          <w:spacing w:val="-3"/>
        </w:rPr>
        <w:t> </w:t>
      </w:r>
      <w:r>
        <w:rPr/>
        <w:t>inte</w:t>
      </w:r>
      <w:r>
        <w:rPr>
          <w:spacing w:val="-2"/>
        </w:rPr>
        <w:t> </w:t>
      </w:r>
      <w:r>
        <w:rPr/>
        <w:t>ingår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region.</w:t>
      </w:r>
      <w:r>
        <w:rPr>
          <w:spacing w:val="-50"/>
        </w:rPr>
        <w:t> </w:t>
      </w:r>
      <w:r>
        <w:rPr/>
        <w:t>För högskolebibliotek vid universitet och högskolor som omfattas av högskolelagen (1992:1434)</w:t>
      </w:r>
      <w:r>
        <w:rPr>
          <w:spacing w:val="1"/>
        </w:rPr>
        <w:t> </w:t>
      </w:r>
      <w:r>
        <w:rPr/>
        <w:t>ansvarar staten. För lånecentraler ansvarar staten och för övrig offentligt finansierad</w:t>
      </w:r>
      <w:r>
        <w:rPr>
          <w:spacing w:val="1"/>
        </w:rPr>
        <w:t> </w:t>
      </w:r>
      <w:r>
        <w:rPr/>
        <w:t>biblioteksverksamhet ansvarar den som enligt särskilda bestämmelser är huvudman för</w:t>
      </w:r>
      <w:r>
        <w:rPr>
          <w:spacing w:val="1"/>
        </w:rPr>
        <w:t> </w:t>
      </w:r>
      <w:r>
        <w:rPr/>
        <w:t>verksamheten. Om ett kommunalt eller statligt bibliotek drivs av någon annan än huvudmannen</w:t>
      </w:r>
      <w:r>
        <w:rPr>
          <w:spacing w:val="1"/>
        </w:rPr>
        <w:t> </w:t>
      </w:r>
      <w:r>
        <w:rPr/>
        <w:t>ansvarar</w:t>
      </w:r>
      <w:r>
        <w:rPr>
          <w:spacing w:val="-5"/>
        </w:rPr>
        <w:t> </w:t>
      </w:r>
      <w:r>
        <w:rPr/>
        <w:t>huvudmannen</w:t>
      </w:r>
      <w:r>
        <w:rPr>
          <w:spacing w:val="-3"/>
        </w:rPr>
        <w:t> </w:t>
      </w:r>
      <w:r>
        <w:rPr/>
        <w:t>för</w:t>
      </w:r>
      <w:r>
        <w:rPr>
          <w:spacing w:val="-1"/>
        </w:rPr>
        <w:t> </w:t>
      </w:r>
      <w:r>
        <w:rPr/>
        <w:t>att</w:t>
      </w:r>
      <w:r>
        <w:rPr>
          <w:spacing w:val="-4"/>
        </w:rPr>
        <w:t> </w:t>
      </w:r>
      <w:r>
        <w:rPr/>
        <w:t>den</w:t>
      </w:r>
      <w:r>
        <w:rPr>
          <w:spacing w:val="-2"/>
        </w:rPr>
        <w:t> </w:t>
      </w:r>
      <w:r>
        <w:rPr/>
        <w:t>som</w:t>
      </w:r>
      <w:r>
        <w:rPr>
          <w:spacing w:val="-5"/>
        </w:rPr>
        <w:t> </w:t>
      </w:r>
      <w:r>
        <w:rPr/>
        <w:t>driver</w:t>
      </w:r>
      <w:r>
        <w:rPr>
          <w:spacing w:val="-1"/>
        </w:rPr>
        <w:t> </w:t>
      </w:r>
      <w:r>
        <w:rPr/>
        <w:t>biblioteket</w:t>
      </w:r>
      <w:r>
        <w:rPr>
          <w:spacing w:val="-5"/>
        </w:rPr>
        <w:t> </w:t>
      </w:r>
      <w:r>
        <w:rPr/>
        <w:t>följer</w:t>
      </w:r>
      <w:r>
        <w:rPr>
          <w:spacing w:val="-4"/>
        </w:rPr>
        <w:t> </w:t>
      </w:r>
      <w:r>
        <w:rPr/>
        <w:t>bestämmelserna</w:t>
      </w:r>
      <w:r>
        <w:rPr>
          <w:spacing w:val="-4"/>
        </w:rPr>
        <w:t> </w:t>
      </w:r>
      <w:r>
        <w:rPr/>
        <w:t>i</w:t>
      </w:r>
      <w:r>
        <w:rPr>
          <w:spacing w:val="3"/>
        </w:rPr>
        <w:t> </w:t>
      </w:r>
      <w:r>
        <w:rPr/>
        <w:t>bibliotekslagen</w:t>
      </w:r>
      <w:r>
        <w:rPr>
          <w:rFonts w:ascii="Calibri" w:hAnsi="Calibri"/>
          <w:sz w:val="23"/>
        </w:rPr>
        <w:t>.</w:t>
      </w:r>
    </w:p>
    <w:p>
      <w:pPr>
        <w:pStyle w:val="BodyText"/>
        <w:rPr>
          <w:rFonts w:ascii="Calibri"/>
          <w:sz w:val="26"/>
        </w:rPr>
      </w:pPr>
    </w:p>
    <w:p>
      <w:pPr>
        <w:pStyle w:val="BodyText"/>
        <w:spacing w:before="10"/>
        <w:rPr>
          <w:rFonts w:ascii="Calibri"/>
          <w:sz w:val="29"/>
        </w:rPr>
      </w:pPr>
    </w:p>
    <w:p>
      <w:pPr>
        <w:pStyle w:val="Heading1"/>
        <w:ind w:right="575"/>
      </w:pPr>
      <w:bookmarkStart w:name="_bookmark12" w:id="13"/>
      <w:bookmarkEnd w:id="13"/>
      <w:r>
        <w:rPr>
          <w:b w:val="0"/>
        </w:rPr>
      </w:r>
      <w:r>
        <w:rPr/>
        <w:t>Ett urval av aktuella lokala, regionala, nationella och internationella styrdokument</w:t>
      </w:r>
      <w:r>
        <w:rPr>
          <w:spacing w:val="-53"/>
        </w:rPr>
        <w:t> </w:t>
      </w:r>
      <w:r>
        <w:rPr/>
        <w:t>inom</w:t>
      </w:r>
      <w:r>
        <w:rPr>
          <w:spacing w:val="-2"/>
        </w:rPr>
        <w:t> </w:t>
      </w:r>
      <w:r>
        <w:rPr/>
        <w:t>biblioteksverksamhetens</w:t>
      </w:r>
      <w:r>
        <w:rPr>
          <w:spacing w:val="-4"/>
        </w:rPr>
        <w:t> </w:t>
      </w:r>
      <w:r>
        <w:rPr/>
        <w:t>område</w:t>
      </w:r>
    </w:p>
    <w:p>
      <w:pPr>
        <w:pStyle w:val="BodyText"/>
        <w:spacing w:before="40"/>
        <w:ind w:left="112"/>
      </w:pPr>
      <w:r>
        <w:rPr/>
        <w:t>Biblioteksplan</w:t>
      </w:r>
      <w:r>
        <w:rPr>
          <w:spacing w:val="-4"/>
        </w:rPr>
        <w:t> </w:t>
      </w:r>
      <w:r>
        <w:rPr/>
        <w:t>21.,</w:t>
      </w:r>
      <w:r>
        <w:rPr>
          <w:spacing w:val="-3"/>
        </w:rPr>
        <w:t> </w:t>
      </w:r>
      <w:r>
        <w:rPr/>
        <w:t>Dnr</w:t>
      </w:r>
      <w:r>
        <w:rPr>
          <w:spacing w:val="-3"/>
        </w:rPr>
        <w:t> </w:t>
      </w:r>
      <w:r>
        <w:rPr/>
        <w:t>2017-525</w:t>
      </w:r>
      <w:r>
        <w:rPr>
          <w:spacing w:val="-2"/>
        </w:rPr>
        <w:t> </w:t>
      </w:r>
      <w:r>
        <w:rPr/>
        <w:t>(2019)</w:t>
      </w:r>
    </w:p>
    <w:p>
      <w:pPr>
        <w:pStyle w:val="BodyText"/>
        <w:spacing w:line="412" w:lineRule="auto" w:before="180"/>
        <w:ind w:left="112" w:right="2645"/>
      </w:pPr>
      <w:r>
        <w:rPr/>
        <w:t>Biblioteksplan 2.0, Dnr 232-KB 924-2013, Kungliga biblioteket (2013)</w:t>
      </w:r>
      <w:r>
        <w:rPr>
          <w:spacing w:val="1"/>
        </w:rPr>
        <w:t> </w:t>
      </w:r>
      <w:r>
        <w:rPr/>
        <w:t>Bibliotekens</w:t>
      </w:r>
      <w:r>
        <w:rPr>
          <w:spacing w:val="-6"/>
        </w:rPr>
        <w:t> </w:t>
      </w:r>
      <w:r>
        <w:rPr/>
        <w:t>internationella</w:t>
      </w:r>
      <w:r>
        <w:rPr>
          <w:spacing w:val="-6"/>
        </w:rPr>
        <w:t> </w:t>
      </w:r>
      <w:r>
        <w:rPr/>
        <w:t>manifest,</w:t>
      </w:r>
      <w:r>
        <w:rPr>
          <w:spacing w:val="-5"/>
        </w:rPr>
        <w:t> </w:t>
      </w:r>
      <w:r>
        <w:rPr/>
        <w:t>UNESCO</w:t>
      </w:r>
      <w:r>
        <w:rPr>
          <w:spacing w:val="-4"/>
        </w:rPr>
        <w:t> </w:t>
      </w:r>
      <w:r>
        <w:rPr/>
        <w:t>(Svensk</w:t>
      </w:r>
      <w:r>
        <w:rPr>
          <w:spacing w:val="-5"/>
        </w:rPr>
        <w:t> </w:t>
      </w:r>
      <w:r>
        <w:rPr/>
        <w:t>biblioteksförening</w:t>
      </w:r>
      <w:r>
        <w:rPr>
          <w:spacing w:val="-50"/>
        </w:rPr>
        <w:t> </w:t>
      </w:r>
      <w:r>
        <w:rPr/>
        <w:t>Kulturplan</w:t>
      </w:r>
      <w:r>
        <w:rPr>
          <w:spacing w:val="-2"/>
        </w:rPr>
        <w:t> </w:t>
      </w:r>
      <w:r>
        <w:rPr/>
        <w:t>för Norrbotten</w:t>
      </w:r>
      <w:r>
        <w:rPr>
          <w:spacing w:val="-2"/>
        </w:rPr>
        <w:t> </w:t>
      </w:r>
      <w:r>
        <w:rPr/>
        <w:t>2018-2021</w:t>
      </w:r>
    </w:p>
    <w:p>
      <w:pPr>
        <w:pStyle w:val="BodyText"/>
        <w:spacing w:line="412" w:lineRule="auto"/>
        <w:ind w:left="112" w:right="4315"/>
      </w:pPr>
      <w:r>
        <w:rPr/>
        <w:t>Kultur- och folkbildningsplan 2017-2020, Pajala kommun</w:t>
      </w:r>
      <w:r>
        <w:rPr>
          <w:spacing w:val="-51"/>
        </w:rPr>
        <w:t> </w:t>
      </w:r>
      <w:r>
        <w:rPr/>
        <w:t>Prop.</w:t>
      </w:r>
      <w:r>
        <w:rPr>
          <w:spacing w:val="-1"/>
        </w:rPr>
        <w:t> </w:t>
      </w:r>
      <w:r>
        <w:rPr/>
        <w:t>2012/13:147</w:t>
      </w:r>
      <w:r>
        <w:rPr>
          <w:spacing w:val="-1"/>
        </w:rPr>
        <w:t> </w:t>
      </w:r>
      <w:r>
        <w:rPr/>
        <w:t>s. 48</w:t>
      </w:r>
    </w:p>
    <w:p>
      <w:pPr>
        <w:pStyle w:val="BodyText"/>
        <w:spacing w:line="412" w:lineRule="auto"/>
        <w:ind w:left="112" w:right="4610"/>
      </w:pPr>
      <w:r>
        <w:rPr/>
        <w:t>Regional biblioteksplan 2018-2021, Region Norrbotten</w:t>
      </w:r>
      <w:r>
        <w:rPr>
          <w:spacing w:val="-51"/>
        </w:rPr>
        <w:t> </w:t>
      </w:r>
      <w:r>
        <w:rPr/>
        <w:t>Regional utvecklingsstrategi 2030, Region Norrbotten</w:t>
      </w:r>
      <w:r>
        <w:rPr>
          <w:spacing w:val="1"/>
        </w:rPr>
        <w:t> </w:t>
      </w:r>
      <w:r>
        <w:rPr/>
        <w:t>Regional biblioteksplan 2018-2021, Region Norrbotten</w:t>
      </w:r>
      <w:r>
        <w:rPr>
          <w:spacing w:val="-51"/>
        </w:rPr>
        <w:t> </w:t>
      </w:r>
      <w:r>
        <w:rPr/>
        <w:t>Strategiskplan</w:t>
      </w:r>
      <w:r>
        <w:rPr>
          <w:spacing w:val="-2"/>
        </w:rPr>
        <w:t> </w:t>
      </w:r>
      <w:r>
        <w:rPr/>
        <w:t>2019-2026, Pajala</w:t>
      </w:r>
      <w:r>
        <w:rPr>
          <w:spacing w:val="-2"/>
        </w:rPr>
        <w:t> </w:t>
      </w:r>
      <w:r>
        <w:rPr/>
        <w:t>kommun</w:t>
      </w:r>
    </w:p>
    <w:sectPr>
      <w:pgSz w:w="11900" w:h="16850"/>
      <w:pgMar w:header="0" w:footer="1129" w:top="1060" w:bottom="1320" w:left="102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ova Cond">
    <w:altName w:val="Arial Nova Con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4544">
          <wp:simplePos x="0" y="0"/>
          <wp:positionH relativeFrom="page">
            <wp:posOffset>720090</wp:posOffset>
          </wp:positionH>
          <wp:positionV relativeFrom="page">
            <wp:posOffset>9799319</wp:posOffset>
          </wp:positionV>
          <wp:extent cx="6252210" cy="19616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52210" cy="1961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0.580017pt;margin-top:789.440002pt;width:12.6pt;height:13.05pt;mso-position-horizontal-relative:page;mso-position-vertical-relative:page;z-index:-15911424" type="#_x0000_t202" id="docshape4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763" w:hanging="360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687" w:hanging="360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611" w:hanging="360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535" w:hanging="360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5459" w:hanging="360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6383" w:hanging="360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7307" w:hanging="360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8231" w:hanging="360"/>
      </w:pPr>
      <w:rPr>
        <w:rFonts w:hint="default"/>
        <w:lang w:val="sv-SE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Georgia" w:hAnsi="Georgia" w:eastAsia="Georgia" w:cs="Georgia"/>
        <w:b w:val="0"/>
        <w:bCs w:val="0"/>
        <w:i w:val="0"/>
        <w:iCs w:val="0"/>
        <w:spacing w:val="0"/>
        <w:w w:val="100"/>
        <w:sz w:val="22"/>
        <w:szCs w:val="22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763" w:hanging="360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687" w:hanging="360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611" w:hanging="360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535" w:hanging="360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5459" w:hanging="360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6383" w:hanging="360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7307" w:hanging="360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8231" w:hanging="360"/>
      </w:pPr>
      <w:rPr>
        <w:rFonts w:hint="default"/>
        <w:lang w:val="sv-SE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33" w:hanging="360"/>
      </w:pPr>
      <w:rPr>
        <w:rFonts w:hint="default" w:ascii="Georgia" w:hAnsi="Georgia" w:eastAsia="Georgia" w:cs="Georgia"/>
        <w:b w:val="0"/>
        <w:bCs w:val="0"/>
        <w:i w:val="0"/>
        <w:iCs w:val="0"/>
        <w:w w:val="100"/>
        <w:sz w:val="22"/>
        <w:szCs w:val="22"/>
        <w:lang w:val="sv-SE" w:eastAsia="en-US" w:bidi="ar-SA"/>
      </w:rPr>
    </w:lvl>
    <w:lvl w:ilvl="1">
      <w:start w:val="0"/>
      <w:numFmt w:val="bullet"/>
      <w:lvlText w:val="•"/>
      <w:lvlJc w:val="left"/>
      <w:pPr>
        <w:ind w:left="1763" w:hanging="360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2687" w:hanging="360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3611" w:hanging="360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4535" w:hanging="360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5459" w:hanging="360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6383" w:hanging="360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7307" w:hanging="360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8231" w:hanging="360"/>
      </w:pPr>
      <w:rPr>
        <w:rFonts w:hint="default"/>
        <w:lang w:val="sv-SE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4442" w:hanging="156"/>
        <w:jc w:val="left"/>
      </w:pPr>
      <w:rPr>
        <w:rFonts w:hint="default" w:ascii="Arial Nova Cond" w:hAnsi="Arial Nova Cond" w:eastAsia="Arial Nova Cond" w:cs="Arial Nova Cond"/>
        <w:b w:val="0"/>
        <w:bCs w:val="0"/>
        <w:i w:val="0"/>
        <w:iCs w:val="0"/>
        <w:w w:val="99"/>
        <w:sz w:val="20"/>
        <w:szCs w:val="20"/>
        <w:lang w:val="sv-SE" w:eastAsia="en-US" w:bidi="ar-SA"/>
      </w:rPr>
    </w:lvl>
    <w:lvl w:ilvl="1">
      <w:start w:val="0"/>
      <w:numFmt w:val="bullet"/>
      <w:lvlText w:val="•"/>
      <w:lvlJc w:val="left"/>
      <w:pPr>
        <w:ind w:left="4540" w:hanging="156"/>
      </w:pPr>
      <w:rPr>
        <w:rFonts w:hint="default"/>
        <w:lang w:val="sv-SE" w:eastAsia="en-US" w:bidi="ar-SA"/>
      </w:rPr>
    </w:lvl>
    <w:lvl w:ilvl="2">
      <w:start w:val="0"/>
      <w:numFmt w:val="bullet"/>
      <w:lvlText w:val="•"/>
      <w:lvlJc w:val="left"/>
      <w:pPr>
        <w:ind w:left="5155" w:hanging="156"/>
      </w:pPr>
      <w:rPr>
        <w:rFonts w:hint="default"/>
        <w:lang w:val="sv-SE" w:eastAsia="en-US" w:bidi="ar-SA"/>
      </w:rPr>
    </w:lvl>
    <w:lvl w:ilvl="3">
      <w:start w:val="0"/>
      <w:numFmt w:val="bullet"/>
      <w:lvlText w:val="•"/>
      <w:lvlJc w:val="left"/>
      <w:pPr>
        <w:ind w:left="5770" w:hanging="156"/>
      </w:pPr>
      <w:rPr>
        <w:rFonts w:hint="default"/>
        <w:lang w:val="sv-SE" w:eastAsia="en-US" w:bidi="ar-SA"/>
      </w:rPr>
    </w:lvl>
    <w:lvl w:ilvl="4">
      <w:start w:val="0"/>
      <w:numFmt w:val="bullet"/>
      <w:lvlText w:val="•"/>
      <w:lvlJc w:val="left"/>
      <w:pPr>
        <w:ind w:left="6386" w:hanging="156"/>
      </w:pPr>
      <w:rPr>
        <w:rFonts w:hint="default"/>
        <w:lang w:val="sv-SE" w:eastAsia="en-US" w:bidi="ar-SA"/>
      </w:rPr>
    </w:lvl>
    <w:lvl w:ilvl="5">
      <w:start w:val="0"/>
      <w:numFmt w:val="bullet"/>
      <w:lvlText w:val="•"/>
      <w:lvlJc w:val="left"/>
      <w:pPr>
        <w:ind w:left="7001" w:hanging="156"/>
      </w:pPr>
      <w:rPr>
        <w:rFonts w:hint="default"/>
        <w:lang w:val="sv-SE" w:eastAsia="en-US" w:bidi="ar-SA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  <w:lang w:val="sv-SE" w:eastAsia="en-US" w:bidi="ar-SA"/>
      </w:rPr>
    </w:lvl>
    <w:lvl w:ilvl="7">
      <w:start w:val="0"/>
      <w:numFmt w:val="bullet"/>
      <w:lvlText w:val="•"/>
      <w:lvlJc w:val="left"/>
      <w:pPr>
        <w:ind w:left="8232" w:hanging="156"/>
      </w:pPr>
      <w:rPr>
        <w:rFonts w:hint="default"/>
        <w:lang w:val="sv-SE" w:eastAsia="en-US" w:bidi="ar-SA"/>
      </w:rPr>
    </w:lvl>
    <w:lvl w:ilvl="8">
      <w:start w:val="0"/>
      <w:numFmt w:val="bullet"/>
      <w:lvlText w:val="•"/>
      <w:lvlJc w:val="left"/>
      <w:pPr>
        <w:ind w:left="8848" w:hanging="156"/>
      </w:pPr>
      <w:rPr>
        <w:rFonts w:hint="default"/>
        <w:lang w:val="sv-SE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sv-SE" w:eastAsia="en-US" w:bidi="ar-SA"/>
    </w:rPr>
  </w:style>
  <w:style w:styleId="TOC1" w:type="paragraph">
    <w:name w:val="TOC 1"/>
    <w:basedOn w:val="Normal"/>
    <w:uiPriority w:val="1"/>
    <w:qFormat/>
    <w:pPr>
      <w:spacing w:before="121"/>
      <w:ind w:left="112"/>
    </w:pPr>
    <w:rPr>
      <w:rFonts w:ascii="Georgia" w:hAnsi="Georgia" w:eastAsia="Georgia" w:cs="Georgia"/>
      <w:sz w:val="24"/>
      <w:szCs w:val="24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sv-SE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Georgia" w:hAnsi="Georgia" w:eastAsia="Georgia" w:cs="Georgia"/>
      <w:b/>
      <w:bCs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94" w:right="96"/>
      <w:jc w:val="center"/>
    </w:pPr>
    <w:rPr>
      <w:rFonts w:ascii="Georgia" w:hAnsi="Georgia" w:eastAsia="Georgia" w:cs="Georgia"/>
      <w:b/>
      <w:bCs/>
      <w:sz w:val="40"/>
      <w:szCs w:val="40"/>
      <w:lang w:val="sv-SE" w:eastAsia="en-US" w:bidi="ar-SA"/>
    </w:rPr>
  </w:style>
  <w:style w:styleId="ListParagraph" w:type="paragraph">
    <w:name w:val="List Paragraph"/>
    <w:basedOn w:val="Normal"/>
    <w:uiPriority w:val="1"/>
    <w:qFormat/>
    <w:pPr>
      <w:spacing w:before="19"/>
      <w:ind w:left="833" w:hanging="361"/>
    </w:pPr>
    <w:rPr>
      <w:rFonts w:ascii="Georgia" w:hAnsi="Georgia" w:eastAsia="Georgia" w:cs="Georgia"/>
      <w:lang w:val="sv-SE" w:eastAsia="en-US" w:bidi="ar-SA"/>
    </w:rPr>
  </w:style>
  <w:style w:styleId="TableParagraph" w:type="paragraph">
    <w:name w:val="Table Paragraph"/>
    <w:basedOn w:val="Normal"/>
    <w:uiPriority w:val="1"/>
    <w:qFormat/>
    <w:pPr>
      <w:spacing w:before="28"/>
      <w:ind w:left="102"/>
    </w:pPr>
    <w:rPr>
      <w:rFonts w:ascii="Georgia" w:hAnsi="Georgia" w:eastAsia="Georgia" w:cs="Georgia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Linnea Huhta</dc:creator>
  <dcterms:created xsi:type="dcterms:W3CDTF">2021-05-20T08:40:27Z</dcterms:created>
  <dcterms:modified xsi:type="dcterms:W3CDTF">2021-05-20T08:40:27Z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för Microsoft 365</vt:lpwstr>
  </property>
  <property fmtid="{D5CDD505-2E9C-101B-9397-08002B2CF9AE}" pid="4" name="LastSaved">
    <vt:filetime>2021-05-20T00:00:00Z</vt:filetime>
  </property>
</Properties>
</file>